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DE18F" w14:textId="77777777" w:rsidR="004C4532" w:rsidRPr="008D5E27" w:rsidRDefault="004C4532" w:rsidP="004C4532">
      <w:pPr>
        <w:jc w:val="center"/>
        <w:rPr>
          <w:b/>
          <w:bCs/>
          <w:kern w:val="0"/>
          <w:lang w:val="en-GB"/>
        </w:rPr>
      </w:pPr>
      <w:r w:rsidRPr="008D5E27">
        <w:rPr>
          <w:b/>
          <w:bCs/>
          <w:noProof/>
          <w:kern w:val="0"/>
          <w:lang w:val="en-GB"/>
        </w:rPr>
        <w:drawing>
          <wp:anchor distT="0" distB="0" distL="114300" distR="114300" simplePos="0" relativeHeight="251660288" behindDoc="1" locked="0" layoutInCell="1" allowOverlap="1" wp14:anchorId="5E9E2E56" wp14:editId="75647C5F">
            <wp:simplePos x="0" y="0"/>
            <wp:positionH relativeFrom="margin">
              <wp:align>left</wp:align>
            </wp:positionH>
            <wp:positionV relativeFrom="paragraph">
              <wp:posOffset>7620</wp:posOffset>
            </wp:positionV>
            <wp:extent cx="1470660" cy="386080"/>
            <wp:effectExtent l="0" t="0" r="0" b="0"/>
            <wp:wrapTight wrapText="bothSides">
              <wp:wrapPolygon edited="0">
                <wp:start x="0" y="0"/>
                <wp:lineTo x="0" y="20250"/>
                <wp:lineTo x="21264" y="20250"/>
                <wp:lineTo x="21264" y="0"/>
                <wp:lineTo x="0" y="0"/>
              </wp:wrapPolygon>
            </wp:wrapTight>
            <wp:docPr id="20470156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6832" cy="396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5E27">
        <w:rPr>
          <w:b/>
          <w:bCs/>
          <w:noProof/>
          <w:kern w:val="0"/>
          <w:lang w:val="en-GB"/>
        </w:rPr>
        <w:drawing>
          <wp:anchor distT="0" distB="0" distL="114300" distR="114300" simplePos="0" relativeHeight="251659264" behindDoc="1" locked="0" layoutInCell="1" allowOverlap="1" wp14:anchorId="2B042E44" wp14:editId="5A6FB3F4">
            <wp:simplePos x="0" y="0"/>
            <wp:positionH relativeFrom="margin">
              <wp:align>right</wp:align>
            </wp:positionH>
            <wp:positionV relativeFrom="paragraph">
              <wp:posOffset>0</wp:posOffset>
            </wp:positionV>
            <wp:extent cx="1362710" cy="547370"/>
            <wp:effectExtent l="0" t="0" r="8890" b="5080"/>
            <wp:wrapTight wrapText="bothSides">
              <wp:wrapPolygon edited="0">
                <wp:start x="0" y="0"/>
                <wp:lineTo x="0" y="21049"/>
                <wp:lineTo x="21439" y="21049"/>
                <wp:lineTo x="21439" y="0"/>
                <wp:lineTo x="0" y="0"/>
              </wp:wrapPolygon>
            </wp:wrapTight>
            <wp:docPr id="1623569974" name="Immagine 1" descr="Immagine che contiene testo, Carattere,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69974" name="Immagine 1" descr="Immagine che contiene testo, Carattere, Elementi grafici, logo&#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2710" cy="547370"/>
                    </a:xfrm>
                    <a:prstGeom prst="rect">
                      <a:avLst/>
                    </a:prstGeom>
                  </pic:spPr>
                </pic:pic>
              </a:graphicData>
            </a:graphic>
            <wp14:sizeRelH relativeFrom="margin">
              <wp14:pctWidth>0</wp14:pctWidth>
            </wp14:sizeRelH>
            <wp14:sizeRelV relativeFrom="margin">
              <wp14:pctHeight>0</wp14:pctHeight>
            </wp14:sizeRelV>
          </wp:anchor>
        </w:drawing>
      </w:r>
      <w:r w:rsidRPr="008D5E27">
        <w:rPr>
          <w:b/>
          <w:bCs/>
          <w:kern w:val="0"/>
          <w:lang w:val="en-GB"/>
        </w:rPr>
        <w:t xml:space="preserve"> </w:t>
      </w:r>
    </w:p>
    <w:p w14:paraId="1DB2D463" w14:textId="77777777" w:rsidR="004C4532" w:rsidRPr="008D5E27" w:rsidRDefault="004C4532" w:rsidP="004C4532">
      <w:pPr>
        <w:jc w:val="both"/>
        <w:rPr>
          <w:kern w:val="0"/>
          <w:lang w:val="en-GB"/>
        </w:rPr>
      </w:pPr>
    </w:p>
    <w:p w14:paraId="708A9E99" w14:textId="77777777" w:rsidR="004C4532" w:rsidRPr="008D5E27" w:rsidRDefault="004C4532" w:rsidP="004C4532">
      <w:pPr>
        <w:jc w:val="center"/>
        <w:rPr>
          <w:rFonts w:ascii="Calibri" w:hAnsi="Calibri" w:cs="Calibri"/>
          <w:b/>
          <w:bCs/>
          <w:kern w:val="0"/>
          <w:lang w:val="en-GB"/>
        </w:rPr>
      </w:pPr>
      <w:r w:rsidRPr="008D5E27">
        <w:rPr>
          <w:rFonts w:ascii="Calibri" w:hAnsi="Calibri" w:cs="Calibri"/>
          <w:b/>
          <w:bCs/>
          <w:kern w:val="0"/>
          <w:lang w:val="en-GB"/>
        </w:rPr>
        <w:t>Press Release</w:t>
      </w:r>
    </w:p>
    <w:p w14:paraId="10F33C1C" w14:textId="77777777" w:rsidR="004C4532" w:rsidRPr="008D5E27" w:rsidRDefault="004C4532" w:rsidP="004C4532">
      <w:pPr>
        <w:jc w:val="center"/>
        <w:rPr>
          <w:rFonts w:ascii="Calibri" w:hAnsi="Calibri" w:cs="Calibri"/>
          <w:b/>
          <w:bCs/>
          <w:kern w:val="0"/>
          <w:lang w:val="en-GB"/>
        </w:rPr>
      </w:pPr>
      <w:r w:rsidRPr="008D5E27">
        <w:rPr>
          <w:rFonts w:ascii="Calibri" w:hAnsi="Calibri" w:cs="Calibri"/>
          <w:b/>
          <w:bCs/>
          <w:kern w:val="0"/>
          <w:lang w:val="en-GB"/>
        </w:rPr>
        <w:t>Scheduled Monday 26th and Tuesday 27th October in New York</w:t>
      </w:r>
    </w:p>
    <w:p w14:paraId="600CC251" w14:textId="77777777" w:rsidR="0020505E" w:rsidRDefault="0020505E" w:rsidP="0020505E">
      <w:pPr>
        <w:jc w:val="center"/>
        <w:rPr>
          <w:rFonts w:ascii="Calibri" w:hAnsi="Calibri" w:cs="Calibri"/>
          <w:b/>
          <w:bCs/>
          <w:kern w:val="0"/>
          <w:sz w:val="25"/>
          <w:szCs w:val="25"/>
          <w:lang w:val="en-GB"/>
        </w:rPr>
      </w:pPr>
      <w:r w:rsidRPr="008D5E27">
        <w:rPr>
          <w:rFonts w:ascii="Calibri" w:hAnsi="Calibri" w:cs="Calibri"/>
          <w:b/>
          <w:bCs/>
          <w:kern w:val="0"/>
          <w:sz w:val="25"/>
          <w:szCs w:val="25"/>
          <w:lang w:val="en-GB"/>
        </w:rPr>
        <w:t xml:space="preserve">VINITALY USA: </w:t>
      </w:r>
      <w:r>
        <w:rPr>
          <w:rFonts w:ascii="Calibri" w:hAnsi="Calibri" w:cs="Calibri"/>
          <w:b/>
          <w:bCs/>
          <w:kern w:val="0"/>
          <w:sz w:val="25"/>
          <w:szCs w:val="25"/>
          <w:lang w:val="en-GB"/>
        </w:rPr>
        <w:t>R</w:t>
      </w:r>
      <w:r w:rsidRPr="008D5E27">
        <w:rPr>
          <w:rFonts w:ascii="Calibri" w:hAnsi="Calibri" w:cs="Calibri"/>
          <w:b/>
          <w:bCs/>
          <w:kern w:val="0"/>
          <w:sz w:val="25"/>
          <w:szCs w:val="25"/>
          <w:lang w:val="en-GB"/>
        </w:rPr>
        <w:t>ELAUNCHING ITALIAN WINE ON THE AMERICAN MARKET</w:t>
      </w:r>
    </w:p>
    <w:p w14:paraId="1ACBE51D" w14:textId="4BB45424" w:rsidR="004C4532" w:rsidRPr="008D5E27" w:rsidRDefault="0020505E" w:rsidP="0020505E">
      <w:pPr>
        <w:jc w:val="center"/>
        <w:rPr>
          <w:rFonts w:ascii="Calibri" w:hAnsi="Calibri" w:cs="Calibri"/>
          <w:b/>
          <w:bCs/>
          <w:kern w:val="0"/>
          <w:sz w:val="25"/>
          <w:szCs w:val="25"/>
          <w:lang w:val="en-GB"/>
        </w:rPr>
      </w:pPr>
      <w:r w:rsidRPr="008D5E27">
        <w:rPr>
          <w:rFonts w:ascii="Calibri" w:hAnsi="Calibri" w:cs="Calibri"/>
          <w:b/>
          <w:bCs/>
          <w:kern w:val="0"/>
          <w:sz w:val="25"/>
          <w:szCs w:val="25"/>
          <w:lang w:val="en-GB"/>
        </w:rPr>
        <w:t xml:space="preserve">300 COMPANIES AND BUYERS FROM 35 COUNTRIES </w:t>
      </w:r>
      <w:r>
        <w:rPr>
          <w:rFonts w:ascii="Calibri" w:hAnsi="Calibri" w:cs="Calibri"/>
          <w:b/>
          <w:bCs/>
          <w:kern w:val="0"/>
          <w:sz w:val="25"/>
          <w:szCs w:val="25"/>
          <w:lang w:val="en-GB"/>
        </w:rPr>
        <w:t>I</w:t>
      </w:r>
      <w:r w:rsidRPr="008D5E27">
        <w:rPr>
          <w:rFonts w:ascii="Calibri" w:hAnsi="Calibri" w:cs="Calibri"/>
          <w:b/>
          <w:bCs/>
          <w:kern w:val="0"/>
          <w:sz w:val="25"/>
          <w:szCs w:val="25"/>
          <w:lang w:val="en-GB"/>
        </w:rPr>
        <w:t>N NEW YORK</w:t>
      </w:r>
    </w:p>
    <w:p w14:paraId="1B215058" w14:textId="40032091"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New York, October 23rd, 2026. Three hundred Italian companies and operators will be welcomed by 35 countries thanks to a joint incoming plan implemented by </w:t>
      </w:r>
      <w:r w:rsidRPr="008D5E27">
        <w:rPr>
          <w:rFonts w:ascii="Calibri" w:hAnsi="Calibri" w:cs="Calibri"/>
          <w:b/>
          <w:kern w:val="0"/>
          <w:lang w:val="en-GB"/>
        </w:rPr>
        <w:t>Veronafiere</w:t>
      </w:r>
      <w:r w:rsidRPr="008D5E27">
        <w:rPr>
          <w:rFonts w:ascii="Calibri" w:hAnsi="Calibri" w:cs="Calibri"/>
          <w:kern w:val="0"/>
          <w:lang w:val="en-GB"/>
        </w:rPr>
        <w:t xml:space="preserve"> and </w:t>
      </w:r>
      <w:r w:rsidRPr="008D5E27">
        <w:rPr>
          <w:rFonts w:ascii="Calibri" w:hAnsi="Calibri" w:cs="Calibri"/>
          <w:b/>
          <w:kern w:val="0"/>
          <w:lang w:val="en-GB"/>
        </w:rPr>
        <w:t xml:space="preserve">ITA-Italian Trade Agency. </w:t>
      </w:r>
      <w:r w:rsidRPr="008D5E27">
        <w:rPr>
          <w:rFonts w:ascii="Calibri" w:hAnsi="Calibri" w:cs="Calibri"/>
          <w:kern w:val="0"/>
          <w:lang w:val="en-GB"/>
        </w:rPr>
        <w:t xml:space="preserve">This snapshot of </w:t>
      </w:r>
      <w:proofErr w:type="spellStart"/>
      <w:r w:rsidRPr="008D5E27">
        <w:rPr>
          <w:rFonts w:ascii="Calibri" w:hAnsi="Calibri" w:cs="Calibri"/>
          <w:b/>
          <w:kern w:val="0"/>
          <w:lang w:val="en-GB"/>
        </w:rPr>
        <w:t>Vinitaly.USA</w:t>
      </w:r>
      <w:r w:rsidRPr="008D5E27">
        <w:rPr>
          <w:rFonts w:ascii="Calibri" w:hAnsi="Calibri" w:cs="Calibri"/>
          <w:kern w:val="0"/>
          <w:lang w:val="en-GB"/>
        </w:rPr>
        <w:t>on</w:t>
      </w:r>
      <w:proofErr w:type="spellEnd"/>
      <w:r w:rsidRPr="008D5E27">
        <w:rPr>
          <w:rFonts w:ascii="Calibri" w:hAnsi="Calibri" w:cs="Calibri"/>
          <w:kern w:val="0"/>
          <w:lang w:val="en-GB"/>
        </w:rPr>
        <w:t xml:space="preserve"> the eve of its third edition making </w:t>
      </w:r>
      <w:proofErr w:type="spellStart"/>
      <w:r w:rsidRPr="008D5E27">
        <w:rPr>
          <w:rFonts w:ascii="Calibri" w:hAnsi="Calibri" w:cs="Calibri"/>
          <w:kern w:val="0"/>
          <w:lang w:val="en-GB"/>
        </w:rPr>
        <w:t>it</w:t>
      </w:r>
      <w:proofErr w:type="spellEnd"/>
      <w:r w:rsidRPr="008D5E27">
        <w:rPr>
          <w:rFonts w:ascii="Calibri" w:hAnsi="Calibri" w:cs="Calibri"/>
          <w:kern w:val="0"/>
          <w:lang w:val="en-GB"/>
        </w:rPr>
        <w:t xml:space="preserve"> debut in </w:t>
      </w:r>
      <w:r w:rsidRPr="008D5E27">
        <w:rPr>
          <w:rFonts w:ascii="Calibri" w:hAnsi="Calibri" w:cs="Calibri"/>
          <w:b/>
          <w:kern w:val="0"/>
          <w:lang w:val="en-GB"/>
        </w:rPr>
        <w:t>New York</w:t>
      </w:r>
      <w:r w:rsidRPr="008D5E27">
        <w:rPr>
          <w:rFonts w:ascii="Calibri" w:hAnsi="Calibri" w:cs="Calibri"/>
          <w:kern w:val="0"/>
          <w:lang w:val="en-GB"/>
        </w:rPr>
        <w:t xml:space="preserve"> Monday</w:t>
      </w:r>
      <w:r w:rsidRPr="008D5E27">
        <w:rPr>
          <w:rFonts w:ascii="Calibri" w:hAnsi="Calibri" w:cs="Calibri"/>
          <w:b/>
          <w:kern w:val="0"/>
          <w:lang w:val="en-GB"/>
        </w:rPr>
        <w:t>26th</w:t>
      </w:r>
      <w:r w:rsidRPr="008D5E27">
        <w:rPr>
          <w:rFonts w:ascii="Calibri" w:hAnsi="Calibri" w:cs="Calibri"/>
          <w:kern w:val="0"/>
          <w:lang w:val="en-GB"/>
        </w:rPr>
        <w:t xml:space="preserve"> and Tuesday </w:t>
      </w:r>
      <w:r w:rsidRPr="008D5E27">
        <w:rPr>
          <w:rFonts w:ascii="Calibri" w:hAnsi="Calibri" w:cs="Calibri"/>
          <w:b/>
          <w:kern w:val="0"/>
          <w:lang w:val="en-GB"/>
        </w:rPr>
        <w:t xml:space="preserve">27th </w:t>
      </w:r>
      <w:r w:rsidR="0020505E" w:rsidRPr="008D5E27">
        <w:rPr>
          <w:rFonts w:ascii="Calibri" w:hAnsi="Calibri" w:cs="Calibri"/>
          <w:b/>
          <w:kern w:val="0"/>
          <w:lang w:val="en-GB"/>
        </w:rPr>
        <w:t xml:space="preserve">October </w:t>
      </w:r>
      <w:r w:rsidR="0020505E" w:rsidRPr="008D5E27">
        <w:rPr>
          <w:rFonts w:ascii="Calibri" w:hAnsi="Calibri" w:cs="Calibri"/>
          <w:kern w:val="0"/>
          <w:lang w:val="en-GB"/>
        </w:rPr>
        <w:t>at</w:t>
      </w:r>
      <w:r w:rsidRPr="008D5E27">
        <w:rPr>
          <w:rFonts w:ascii="Calibri" w:hAnsi="Calibri" w:cs="Calibri"/>
          <w:kern w:val="0"/>
          <w:lang w:val="en-GB"/>
        </w:rPr>
        <w:t xml:space="preserve"> Pier 36. An audience bringing together decision makers from the main purchasing and distribution channels for Italian wine and tour operators specialising in wine tourism, with</w:t>
      </w:r>
      <w:r w:rsidRPr="008D5E27">
        <w:rPr>
          <w:b/>
          <w:bCs/>
          <w:kern w:val="0"/>
          <w:lang w:val="en-GB"/>
        </w:rPr>
        <w:t xml:space="preserve"> the United States, Canada, Italy, Mexico, Colombia, the United Kingdom, Spain, Israel, Laos, and Morocco</w:t>
      </w:r>
      <w:r w:rsidRPr="008D5E27">
        <w:rPr>
          <w:rFonts w:ascii="Calibri" w:hAnsi="Calibri" w:cs="Calibri"/>
          <w:kern w:val="0"/>
          <w:lang w:val="en-GB"/>
        </w:rPr>
        <w:t xml:space="preserve"> in the top ten for countries of origin.</w:t>
      </w:r>
    </w:p>
    <w:p w14:paraId="68140C65" w14:textId="77777777"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“Wine is an economic and cultural lever for relationships between Italy and the United States," said </w:t>
      </w:r>
      <w:r w:rsidRPr="008D5E27">
        <w:rPr>
          <w:rFonts w:ascii="Calibri" w:hAnsi="Calibri" w:cs="Calibri"/>
          <w:b/>
          <w:kern w:val="0"/>
          <w:lang w:val="en-GB"/>
        </w:rPr>
        <w:t>Federico Bricolo</w:t>
      </w:r>
      <w:r w:rsidRPr="008D5E27">
        <w:rPr>
          <w:rFonts w:ascii="Calibri" w:hAnsi="Calibri" w:cs="Calibri"/>
          <w:kern w:val="0"/>
          <w:lang w:val="en-GB"/>
        </w:rPr>
        <w:t xml:space="preserve">, President of Veronafiere Companies and institutions share a specific goal with </w:t>
      </w:r>
      <w:proofErr w:type="spellStart"/>
      <w:r w:rsidRPr="008D5E27">
        <w:rPr>
          <w:rFonts w:ascii="Calibri" w:hAnsi="Calibri" w:cs="Calibri"/>
          <w:kern w:val="0"/>
          <w:lang w:val="en-GB"/>
        </w:rPr>
        <w:t>Vinitaly.USA</w:t>
      </w:r>
      <w:proofErr w:type="spellEnd"/>
      <w:r w:rsidRPr="008D5E27">
        <w:rPr>
          <w:rFonts w:ascii="Calibri" w:hAnsi="Calibri" w:cs="Calibri"/>
          <w:kern w:val="0"/>
          <w:lang w:val="en-GB"/>
        </w:rPr>
        <w:t xml:space="preserve">: consolidate the positioning of Italian wine on the American market. We are determined to help strengthen the competitiveness of our companies and translate the reputation of Made in Italy wine into business </w:t>
      </w:r>
      <w:proofErr w:type="gramStart"/>
      <w:r w:rsidRPr="008D5E27">
        <w:rPr>
          <w:rFonts w:ascii="Calibri" w:hAnsi="Calibri" w:cs="Calibri"/>
          <w:kern w:val="0"/>
          <w:lang w:val="en-GB"/>
        </w:rPr>
        <w:t>value ”</w:t>
      </w:r>
      <w:proofErr w:type="gramEnd"/>
      <w:r w:rsidRPr="008D5E27">
        <w:rPr>
          <w:rFonts w:ascii="Calibri" w:hAnsi="Calibri" w:cs="Calibri"/>
          <w:kern w:val="0"/>
          <w:lang w:val="en-GB"/>
        </w:rPr>
        <w:t>.</w:t>
      </w:r>
    </w:p>
    <w:p w14:paraId="642C6305" w14:textId="77777777"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The General Manager of Veronafiere, </w:t>
      </w:r>
      <w:r w:rsidRPr="008D5E27">
        <w:rPr>
          <w:rFonts w:ascii="Calibri" w:hAnsi="Calibri" w:cs="Calibri"/>
          <w:b/>
          <w:kern w:val="0"/>
          <w:lang w:val="en-GB"/>
        </w:rPr>
        <w:t>Giovanni Sacripante</w:t>
      </w:r>
      <w:r w:rsidRPr="008D5E27">
        <w:rPr>
          <w:rFonts w:ascii="Calibri" w:hAnsi="Calibri" w:cs="Calibri"/>
          <w:kern w:val="0"/>
          <w:lang w:val="en-GB"/>
        </w:rPr>
        <w:t>, said: “The value of a trade fair brand is measured by its ability to open new business outlets and strengthen the presence of companies on markets through continual efforts that extend beyond the event days as such. It is with this vision in mind that we are consolidating Vinitaly as an international business platform serving companies all year round. New York is an effective example of this strategy: With over one thousand pre-registered buyers, we aim to connect Italian companies with key players in the American supply chain, from imports and distribution to retail and catering. Our goal is to build lasting business relationships that extend well beyond this two-day event, both in Verona and on international markets, turning every meeting into a potential opportunity for growth for our businesses”.</w:t>
      </w:r>
    </w:p>
    <w:p w14:paraId="15DF98FA" w14:textId="77777777"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The inaugural session will officially open the trade fair platform promoting Italian wine in the leading non-EU destination market, with reports by </w:t>
      </w:r>
      <w:r w:rsidRPr="008D5E27">
        <w:rPr>
          <w:rFonts w:ascii="Calibri" w:hAnsi="Calibri" w:cs="Calibri"/>
          <w:b/>
          <w:kern w:val="0"/>
          <w:lang w:val="en-GB"/>
        </w:rPr>
        <w:t>Federico Bricolo</w:t>
      </w:r>
      <w:r w:rsidRPr="008D5E27">
        <w:rPr>
          <w:rFonts w:ascii="Calibri" w:hAnsi="Calibri" w:cs="Calibri"/>
          <w:kern w:val="0"/>
          <w:lang w:val="en-GB"/>
        </w:rPr>
        <w:t xml:space="preserve">, President of Veronafiere; </w:t>
      </w:r>
      <w:r w:rsidRPr="008D5E27">
        <w:rPr>
          <w:rFonts w:ascii="Calibri" w:hAnsi="Calibri" w:cs="Calibri"/>
          <w:b/>
          <w:kern w:val="0"/>
          <w:lang w:val="en-GB"/>
        </w:rPr>
        <w:t xml:space="preserve"> Matteo Zoppas</w:t>
      </w:r>
      <w:r w:rsidRPr="008D5E27">
        <w:rPr>
          <w:rFonts w:ascii="Calibri" w:hAnsi="Calibri" w:cs="Calibri"/>
          <w:kern w:val="0"/>
          <w:lang w:val="en-GB"/>
        </w:rPr>
        <w:t xml:space="preserve">, President  ITA- Italian Trade Agency; </w:t>
      </w:r>
      <w:r w:rsidRPr="008D5E27">
        <w:rPr>
          <w:rFonts w:ascii="Calibri" w:hAnsi="Calibri" w:cs="Calibri"/>
          <w:b/>
          <w:kern w:val="0"/>
          <w:lang w:val="en-GB"/>
        </w:rPr>
        <w:t>Riccardo Guariglia</w:t>
      </w:r>
      <w:r w:rsidRPr="008D5E27">
        <w:rPr>
          <w:rFonts w:ascii="Calibri" w:hAnsi="Calibri" w:cs="Calibri"/>
          <w:kern w:val="0"/>
          <w:lang w:val="en-GB"/>
        </w:rPr>
        <w:t xml:space="preserve">, Secretary General, Ministry of Foreign Affairs; </w:t>
      </w:r>
      <w:r w:rsidRPr="008D5E27">
        <w:rPr>
          <w:rFonts w:ascii="Calibri" w:hAnsi="Calibri" w:cs="Calibri"/>
          <w:b/>
          <w:kern w:val="0"/>
          <w:lang w:val="en-GB"/>
        </w:rPr>
        <w:t>Marco Peronaci</w:t>
      </w:r>
      <w:r w:rsidRPr="008D5E27">
        <w:rPr>
          <w:rFonts w:ascii="Calibri" w:hAnsi="Calibri" w:cs="Calibri"/>
          <w:kern w:val="0"/>
          <w:lang w:val="en-GB"/>
        </w:rPr>
        <w:t xml:space="preserve">, Ambassador of Italy to the USA;  </w:t>
      </w:r>
      <w:r w:rsidRPr="008D5E27">
        <w:rPr>
          <w:rFonts w:ascii="Calibri" w:hAnsi="Calibri" w:cs="Calibri"/>
          <w:b/>
          <w:kern w:val="0"/>
          <w:lang w:val="en-GB"/>
        </w:rPr>
        <w:t>Gianluca Caramanna</w:t>
      </w:r>
      <w:r w:rsidRPr="008D5E27">
        <w:rPr>
          <w:rFonts w:ascii="Calibri" w:hAnsi="Calibri" w:cs="Calibri"/>
          <w:kern w:val="0"/>
          <w:lang w:val="en-GB"/>
        </w:rPr>
        <w:t xml:space="preserve">, Advisor to the Minister of Tourism, </w:t>
      </w:r>
      <w:r w:rsidRPr="008D5E27">
        <w:rPr>
          <w:rFonts w:ascii="Calibri" w:hAnsi="Calibri" w:cs="Calibri"/>
          <w:b/>
          <w:kern w:val="0"/>
          <w:lang w:val="en-GB"/>
        </w:rPr>
        <w:t xml:space="preserve">Gianmarco Mazzi </w:t>
      </w:r>
      <w:r w:rsidRPr="008D5E27">
        <w:rPr>
          <w:rFonts w:ascii="Calibri" w:hAnsi="Calibri" w:cs="Calibri"/>
          <w:kern w:val="0"/>
          <w:lang w:val="en-GB"/>
        </w:rPr>
        <w:t xml:space="preserve">for institutional relations, and </w:t>
      </w:r>
      <w:r w:rsidRPr="008D5E27">
        <w:rPr>
          <w:rFonts w:ascii="Calibri" w:hAnsi="Calibri" w:cs="Calibri"/>
          <w:b/>
          <w:kern w:val="0"/>
          <w:lang w:val="en-GB"/>
        </w:rPr>
        <w:t>Marco Rago</w:t>
      </w:r>
      <w:r w:rsidRPr="008D5E27">
        <w:rPr>
          <w:rFonts w:ascii="Calibri" w:hAnsi="Calibri" w:cs="Calibri"/>
          <w:kern w:val="0"/>
          <w:lang w:val="en-GB"/>
        </w:rPr>
        <w:t xml:space="preserve">, Legal Advisor to the Ministry of Foreign Affairs for Economic Diplomacy and Development. Institutional greetings will be completed with the video message from the Minister of Agriculture, Food Sovereignty and Forestry, </w:t>
      </w:r>
      <w:r w:rsidRPr="008D5E27">
        <w:rPr>
          <w:rFonts w:ascii="Calibri" w:hAnsi="Calibri" w:cs="Calibri"/>
          <w:b/>
          <w:kern w:val="0"/>
          <w:lang w:val="en-GB"/>
        </w:rPr>
        <w:t>Francesco Lollobrigida</w:t>
      </w:r>
      <w:r w:rsidRPr="008D5E27">
        <w:rPr>
          <w:rFonts w:ascii="Calibri" w:hAnsi="Calibri" w:cs="Calibri"/>
          <w:kern w:val="0"/>
          <w:lang w:val="en-GB"/>
        </w:rPr>
        <w:t xml:space="preserve">. </w:t>
      </w:r>
    </w:p>
    <w:p w14:paraId="3DFC6059" w14:textId="77777777"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Thereafter, institutions, companies, and buyers will discuss the future of Italian wine in America in two panels organized by ITA-Italian Trade Agency for the wine sector. The first session dealing with “Prospects and the construction of a new chapter in Italian-US winemaking relations” will be moderated by journalist Maria Luisa Rossi Hawkins, joined by </w:t>
      </w:r>
      <w:r w:rsidRPr="008D5E27">
        <w:rPr>
          <w:rFonts w:ascii="Calibri" w:hAnsi="Calibri" w:cs="Calibri"/>
          <w:b/>
          <w:kern w:val="0"/>
          <w:lang w:val="en-GB"/>
        </w:rPr>
        <w:t>Matteo Zoppas</w:t>
      </w:r>
      <w:r w:rsidRPr="008D5E27">
        <w:rPr>
          <w:rFonts w:ascii="Calibri" w:hAnsi="Calibri" w:cs="Calibri"/>
          <w:kern w:val="0"/>
          <w:lang w:val="en-GB"/>
        </w:rPr>
        <w:t xml:space="preserve">, President of ITA-Italian Trade Agency;  </w:t>
      </w:r>
      <w:r w:rsidRPr="008D5E27">
        <w:rPr>
          <w:rFonts w:ascii="Calibri" w:hAnsi="Calibri" w:cs="Calibri"/>
          <w:b/>
          <w:kern w:val="0"/>
          <w:lang w:val="en-GB"/>
        </w:rPr>
        <w:t>Giovanni Sacripante</w:t>
      </w:r>
      <w:r w:rsidRPr="008D5E27">
        <w:rPr>
          <w:rFonts w:ascii="Calibri" w:hAnsi="Calibri" w:cs="Calibri"/>
          <w:kern w:val="0"/>
          <w:lang w:val="en-GB"/>
        </w:rPr>
        <w:t xml:space="preserve">, General Manager of </w:t>
      </w:r>
      <w:proofErr w:type="spellStart"/>
      <w:r w:rsidRPr="008D5E27">
        <w:rPr>
          <w:rFonts w:ascii="Calibri" w:hAnsi="Calibri" w:cs="Calibri"/>
          <w:kern w:val="0"/>
          <w:lang w:val="en-GB"/>
        </w:rPr>
        <w:t>Veronafiere;</w:t>
      </w:r>
      <w:r w:rsidRPr="008D5E27">
        <w:rPr>
          <w:rFonts w:ascii="Calibri" w:hAnsi="Calibri" w:cs="Calibri"/>
          <w:b/>
          <w:kern w:val="0"/>
          <w:lang w:val="en-GB"/>
        </w:rPr>
        <w:t>Bill</w:t>
      </w:r>
      <w:proofErr w:type="spellEnd"/>
      <w:r w:rsidRPr="008D5E27">
        <w:rPr>
          <w:rFonts w:ascii="Calibri" w:hAnsi="Calibri" w:cs="Calibri"/>
          <w:b/>
          <w:kern w:val="0"/>
          <w:lang w:val="en-GB"/>
        </w:rPr>
        <w:t xml:space="preserve"> Terlato</w:t>
      </w:r>
      <w:r w:rsidRPr="008D5E27">
        <w:rPr>
          <w:rFonts w:ascii="Calibri" w:hAnsi="Calibri" w:cs="Calibri"/>
          <w:kern w:val="0"/>
          <w:lang w:val="en-GB"/>
        </w:rPr>
        <w:t xml:space="preserve">, President and CEO of </w:t>
      </w:r>
      <w:proofErr w:type="spellStart"/>
      <w:r w:rsidRPr="008D5E27">
        <w:rPr>
          <w:rFonts w:ascii="Calibri" w:hAnsi="Calibri" w:cs="Calibri"/>
          <w:kern w:val="0"/>
          <w:lang w:val="en-GB"/>
        </w:rPr>
        <w:t>Terlato</w:t>
      </w:r>
      <w:proofErr w:type="spellEnd"/>
      <w:r w:rsidRPr="008D5E27">
        <w:rPr>
          <w:rFonts w:ascii="Calibri" w:hAnsi="Calibri" w:cs="Calibri"/>
          <w:kern w:val="0"/>
          <w:lang w:val="en-GB"/>
        </w:rPr>
        <w:t xml:space="preserve"> Wine Group; </w:t>
      </w:r>
      <w:r w:rsidRPr="008D5E27">
        <w:rPr>
          <w:rFonts w:ascii="Calibri" w:hAnsi="Calibri" w:cs="Calibri"/>
          <w:b/>
          <w:kern w:val="0"/>
          <w:lang w:val="en-GB"/>
        </w:rPr>
        <w:t>Matteo Lunelli</w:t>
      </w:r>
      <w:r w:rsidRPr="008D5E27">
        <w:rPr>
          <w:rFonts w:ascii="Calibri" w:hAnsi="Calibri" w:cs="Calibri"/>
          <w:kern w:val="0"/>
          <w:lang w:val="en-GB"/>
        </w:rPr>
        <w:t xml:space="preserve">, CEO of the </w:t>
      </w:r>
      <w:proofErr w:type="spellStart"/>
      <w:r w:rsidRPr="008D5E27">
        <w:rPr>
          <w:rFonts w:ascii="Calibri" w:hAnsi="Calibri" w:cs="Calibri"/>
          <w:kern w:val="0"/>
          <w:lang w:val="en-GB"/>
        </w:rPr>
        <w:t>Lunelli</w:t>
      </w:r>
      <w:proofErr w:type="spellEnd"/>
      <w:r w:rsidRPr="008D5E27">
        <w:rPr>
          <w:rFonts w:ascii="Calibri" w:hAnsi="Calibri" w:cs="Calibri"/>
          <w:kern w:val="0"/>
          <w:lang w:val="en-GB"/>
        </w:rPr>
        <w:t xml:space="preserve"> Group; </w:t>
      </w:r>
      <w:r w:rsidRPr="008D5E27">
        <w:rPr>
          <w:rFonts w:ascii="Calibri" w:hAnsi="Calibri" w:cs="Calibri"/>
          <w:b/>
          <w:kern w:val="0"/>
          <w:lang w:val="en-GB"/>
        </w:rPr>
        <w:t>Alison Napjus</w:t>
      </w:r>
      <w:r w:rsidRPr="008D5E27">
        <w:rPr>
          <w:rFonts w:ascii="Calibri" w:hAnsi="Calibri" w:cs="Calibri"/>
          <w:kern w:val="0"/>
          <w:lang w:val="en-GB"/>
        </w:rPr>
        <w:t xml:space="preserve">, Senior Editor and tasting director with Wine Spectator; </w:t>
      </w:r>
      <w:r w:rsidRPr="008D5E27">
        <w:rPr>
          <w:rFonts w:ascii="Calibri" w:hAnsi="Calibri" w:cs="Calibri"/>
          <w:b/>
          <w:kern w:val="0"/>
          <w:lang w:val="en-GB"/>
        </w:rPr>
        <w:t>Tim Marson MW</w:t>
      </w:r>
      <w:r w:rsidRPr="008D5E27">
        <w:rPr>
          <w:rFonts w:ascii="Calibri" w:hAnsi="Calibri" w:cs="Calibri"/>
          <w:kern w:val="0"/>
          <w:lang w:val="en-GB"/>
        </w:rPr>
        <w:t xml:space="preserve">, category management director Wine.com, and </w:t>
      </w:r>
      <w:r w:rsidRPr="008D5E27">
        <w:rPr>
          <w:rFonts w:ascii="Calibri" w:hAnsi="Calibri" w:cs="Calibri"/>
          <w:b/>
          <w:kern w:val="0"/>
          <w:lang w:val="en-GB"/>
        </w:rPr>
        <w:t>Bobby Stuckey</w:t>
      </w:r>
      <w:r w:rsidRPr="008D5E27">
        <w:rPr>
          <w:rFonts w:ascii="Calibri" w:hAnsi="Calibri" w:cs="Calibri"/>
          <w:kern w:val="0"/>
          <w:lang w:val="en-GB"/>
        </w:rPr>
        <w:t>, Master Sommelier and founder of Frasca Hospitality Group. Stuckey will receive the "</w:t>
      </w:r>
      <w:r w:rsidRPr="008D5E27">
        <w:rPr>
          <w:rFonts w:ascii="Calibri" w:hAnsi="Calibri" w:cs="Calibri"/>
          <w:b/>
          <w:kern w:val="0"/>
          <w:lang w:val="en-GB"/>
        </w:rPr>
        <w:t>Gianfranco Sorrentino Award for Italian Excellence</w:t>
      </w:r>
      <w:r w:rsidRPr="008D5E27">
        <w:rPr>
          <w:rFonts w:ascii="Calibri" w:hAnsi="Calibri" w:cs="Calibri"/>
          <w:kern w:val="0"/>
          <w:lang w:val="en-GB"/>
        </w:rPr>
        <w:t xml:space="preserve">” founded this year by </w:t>
      </w:r>
      <w:proofErr w:type="spellStart"/>
      <w:r w:rsidRPr="008D5E27">
        <w:rPr>
          <w:rFonts w:ascii="Calibri" w:hAnsi="Calibri" w:cs="Calibri"/>
          <w:kern w:val="0"/>
          <w:lang w:val="en-GB"/>
        </w:rPr>
        <w:t>Vinitaly.USA</w:t>
      </w:r>
      <w:proofErr w:type="spellEnd"/>
      <w:r w:rsidRPr="008D5E27">
        <w:rPr>
          <w:rFonts w:ascii="Calibri" w:hAnsi="Calibri" w:cs="Calibri"/>
          <w:kern w:val="0"/>
          <w:lang w:val="en-GB"/>
        </w:rPr>
        <w:t xml:space="preserve"> to recognize personalities in the restaurant sector in the United States who have contributed most to the promotion of Italian wine, cuisine and culture and hospitality. The first day will also </w:t>
      </w:r>
      <w:r w:rsidRPr="008D5E27">
        <w:rPr>
          <w:rFonts w:ascii="Calibri" w:hAnsi="Calibri" w:cs="Calibri"/>
          <w:kern w:val="0"/>
          <w:lang w:val="en-GB"/>
        </w:rPr>
        <w:lastRenderedPageBreak/>
        <w:t xml:space="preserve">see the presentation of the </w:t>
      </w:r>
      <w:r w:rsidRPr="008D5E27">
        <w:rPr>
          <w:rFonts w:ascii="Calibri" w:hAnsi="Calibri" w:cs="Calibri"/>
          <w:b/>
          <w:kern w:val="0"/>
          <w:lang w:val="en-GB"/>
        </w:rPr>
        <w:t>Taste of Italy - Wine List Excellence</w:t>
      </w:r>
      <w:r w:rsidRPr="008D5E27">
        <w:rPr>
          <w:rFonts w:ascii="Calibri" w:hAnsi="Calibri" w:cs="Calibri"/>
          <w:kern w:val="0"/>
          <w:lang w:val="en-GB"/>
        </w:rPr>
        <w:t xml:space="preserve"> Awards announced last April in Verona to Babbo Restaurant (New York) and Felix Trattoria (Los Angeles). </w:t>
      </w:r>
    </w:p>
    <w:p w14:paraId="160912A6" w14:textId="77777777"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The relationship between Italian winemakers and influencers who guide choice on the US market, on the other hand, is the focus of “Italian Producers and American Master Sommeliers: the questions that matter”. The Master Sommeliers representing the point of view of catering and professional training are </w:t>
      </w:r>
      <w:r w:rsidRPr="008D5E27">
        <w:rPr>
          <w:rFonts w:ascii="Calibri" w:hAnsi="Calibri" w:cs="Calibri"/>
          <w:b/>
          <w:kern w:val="0"/>
          <w:lang w:val="en-GB"/>
        </w:rPr>
        <w:t>Laura DePasquale</w:t>
      </w:r>
      <w:r w:rsidRPr="008D5E27">
        <w:rPr>
          <w:rFonts w:ascii="Calibri" w:hAnsi="Calibri" w:cs="Calibri"/>
          <w:kern w:val="0"/>
          <w:lang w:val="en-GB"/>
        </w:rPr>
        <w:t xml:space="preserve"> (senior vice president Southern Glazer's Wine &amp; Spirits), </w:t>
      </w:r>
      <w:r w:rsidRPr="008D5E27">
        <w:rPr>
          <w:rFonts w:ascii="Calibri" w:hAnsi="Calibri" w:cs="Calibri"/>
          <w:b/>
          <w:kern w:val="0"/>
          <w:lang w:val="en-GB"/>
        </w:rPr>
        <w:t>Julie M. Dalton</w:t>
      </w:r>
      <w:r w:rsidRPr="008D5E27">
        <w:rPr>
          <w:rFonts w:ascii="Calibri" w:hAnsi="Calibri" w:cs="Calibri"/>
          <w:kern w:val="0"/>
          <w:lang w:val="en-GB"/>
        </w:rPr>
        <w:t xml:space="preserve"> (Post Oak Hotel, Houston), </w:t>
      </w:r>
      <w:r w:rsidRPr="008D5E27">
        <w:rPr>
          <w:rFonts w:ascii="Calibri" w:hAnsi="Calibri" w:cs="Calibri"/>
          <w:b/>
          <w:kern w:val="0"/>
          <w:lang w:val="en-GB"/>
        </w:rPr>
        <w:t>Jonathan Eichholz</w:t>
      </w:r>
      <w:r w:rsidRPr="008D5E27">
        <w:rPr>
          <w:rFonts w:ascii="Calibri" w:hAnsi="Calibri" w:cs="Calibri"/>
          <w:kern w:val="0"/>
          <w:lang w:val="en-GB"/>
        </w:rPr>
        <w:t xml:space="preserve"> (</w:t>
      </w:r>
      <w:proofErr w:type="spellStart"/>
      <w:r w:rsidRPr="008D5E27">
        <w:rPr>
          <w:rFonts w:ascii="Calibri" w:hAnsi="Calibri" w:cs="Calibri"/>
          <w:kern w:val="0"/>
          <w:lang w:val="en-GB"/>
        </w:rPr>
        <w:t>GuildSomm</w:t>
      </w:r>
      <w:proofErr w:type="spellEnd"/>
      <w:r w:rsidRPr="008D5E27">
        <w:rPr>
          <w:rFonts w:ascii="Calibri" w:hAnsi="Calibri" w:cs="Calibri"/>
          <w:kern w:val="0"/>
          <w:lang w:val="en-GB"/>
        </w:rPr>
        <w:t xml:space="preserve"> lecturer, with experience in New York's star restaurants), and </w:t>
      </w:r>
      <w:r w:rsidRPr="008D5E27">
        <w:rPr>
          <w:rFonts w:ascii="Calibri" w:hAnsi="Calibri" w:cs="Calibri"/>
          <w:b/>
          <w:kern w:val="0"/>
          <w:lang w:val="en-GB"/>
        </w:rPr>
        <w:t>Jim Bube</w:t>
      </w:r>
      <w:r w:rsidRPr="008D5E27">
        <w:rPr>
          <w:rFonts w:ascii="Calibri" w:hAnsi="Calibri" w:cs="Calibri"/>
          <w:kern w:val="0"/>
          <w:lang w:val="en-GB"/>
        </w:rPr>
        <w:t xml:space="preserve"> (National Wine Director, </w:t>
      </w:r>
      <w:proofErr w:type="spellStart"/>
      <w:r w:rsidRPr="008D5E27">
        <w:rPr>
          <w:rFonts w:ascii="Calibri" w:hAnsi="Calibri" w:cs="Calibri"/>
          <w:kern w:val="0"/>
          <w:lang w:val="en-GB"/>
        </w:rPr>
        <w:t>Hogsalt</w:t>
      </w:r>
      <w:proofErr w:type="spellEnd"/>
      <w:r w:rsidRPr="008D5E27">
        <w:rPr>
          <w:rFonts w:ascii="Calibri" w:hAnsi="Calibri" w:cs="Calibri"/>
          <w:kern w:val="0"/>
          <w:lang w:val="en-GB"/>
        </w:rPr>
        <w:t xml:space="preserve"> group), conducted by </w:t>
      </w:r>
      <w:r w:rsidRPr="008D5E27">
        <w:rPr>
          <w:rFonts w:ascii="Calibri" w:hAnsi="Calibri" w:cs="Calibri"/>
          <w:b/>
          <w:kern w:val="0"/>
          <w:lang w:val="en-GB"/>
        </w:rPr>
        <w:t>Stevie Kim</w:t>
      </w:r>
      <w:r w:rsidRPr="008D5E27">
        <w:rPr>
          <w:rFonts w:ascii="Calibri" w:hAnsi="Calibri" w:cs="Calibri"/>
          <w:kern w:val="0"/>
          <w:lang w:val="en-GB"/>
        </w:rPr>
        <w:t xml:space="preserve"> (Vinitaly managing partner) and </w:t>
      </w:r>
      <w:r w:rsidRPr="008D5E27">
        <w:rPr>
          <w:rFonts w:ascii="Calibri" w:hAnsi="Calibri" w:cs="Calibri"/>
          <w:b/>
          <w:kern w:val="0"/>
          <w:lang w:val="en-GB"/>
        </w:rPr>
        <w:t>Jenny Hemmer</w:t>
      </w:r>
      <w:r w:rsidRPr="008D5E27">
        <w:rPr>
          <w:rFonts w:ascii="Calibri" w:hAnsi="Calibri" w:cs="Calibri"/>
          <w:kern w:val="0"/>
          <w:lang w:val="en-GB"/>
        </w:rPr>
        <w:t xml:space="preserve"> DipWSET, executive director of </w:t>
      </w:r>
      <w:proofErr w:type="spellStart"/>
      <w:r w:rsidRPr="008D5E27">
        <w:rPr>
          <w:rFonts w:ascii="Calibri" w:hAnsi="Calibri" w:cs="Calibri"/>
          <w:kern w:val="0"/>
          <w:lang w:val="en-GB"/>
        </w:rPr>
        <w:t>GuildSomm</w:t>
      </w:r>
      <w:proofErr w:type="spellEnd"/>
      <w:r w:rsidRPr="008D5E27">
        <w:rPr>
          <w:rFonts w:ascii="Calibri" w:hAnsi="Calibri" w:cs="Calibri"/>
          <w:kern w:val="0"/>
          <w:lang w:val="en-GB"/>
        </w:rPr>
        <w:t xml:space="preserve"> International.</w:t>
      </w:r>
    </w:p>
    <w:p w14:paraId="751D1563" w14:textId="77777777"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The </w:t>
      </w:r>
      <w:proofErr w:type="spellStart"/>
      <w:r w:rsidRPr="008D5E27">
        <w:rPr>
          <w:rFonts w:ascii="Calibri" w:hAnsi="Calibri" w:cs="Calibri"/>
          <w:kern w:val="0"/>
          <w:lang w:val="en-GB"/>
        </w:rPr>
        <w:t>Vinitaly.USA</w:t>
      </w:r>
      <w:proofErr w:type="spellEnd"/>
      <w:r w:rsidRPr="008D5E27">
        <w:rPr>
          <w:rFonts w:ascii="Calibri" w:hAnsi="Calibri" w:cs="Calibri"/>
          <w:kern w:val="0"/>
          <w:lang w:val="en-GB"/>
        </w:rPr>
        <w:t xml:space="preserve"> business matching is also flanked by the agenda of the wine2wine Vinitaly Business Forum: it includes more than 20 events such as master classes and market focus sessions. These include events coordinated by </w:t>
      </w:r>
      <w:r w:rsidRPr="008D5E27">
        <w:rPr>
          <w:rFonts w:ascii="Calibri" w:hAnsi="Calibri" w:cs="Calibri"/>
          <w:b/>
          <w:kern w:val="0"/>
          <w:lang w:val="en-GB"/>
        </w:rPr>
        <w:t>Vinitaly Tourism</w:t>
      </w:r>
      <w:r w:rsidRPr="008D5E27">
        <w:rPr>
          <w:rFonts w:ascii="Calibri" w:hAnsi="Calibri" w:cs="Calibri"/>
          <w:kern w:val="0"/>
          <w:lang w:val="en-GB"/>
        </w:rPr>
        <w:t xml:space="preserve"> and implemented by </w:t>
      </w:r>
      <w:r w:rsidRPr="008D5E27">
        <w:rPr>
          <w:rFonts w:ascii="Calibri" w:hAnsi="Calibri" w:cs="Calibri"/>
          <w:b/>
          <w:kern w:val="0"/>
          <w:lang w:val="en-GB"/>
        </w:rPr>
        <w:t>ITA-Italian Trade Agency</w:t>
      </w:r>
      <w:r w:rsidRPr="008D5E27">
        <w:rPr>
          <w:rFonts w:ascii="Calibri" w:hAnsi="Calibri" w:cs="Calibri"/>
          <w:kern w:val="0"/>
          <w:lang w:val="en-GB"/>
        </w:rPr>
        <w:t xml:space="preserve"> and the </w:t>
      </w:r>
      <w:r w:rsidRPr="008D5E27">
        <w:rPr>
          <w:rFonts w:ascii="Calibri" w:hAnsi="Calibri" w:cs="Calibri"/>
          <w:b/>
          <w:kern w:val="0"/>
          <w:lang w:val="en-GB"/>
        </w:rPr>
        <w:t>Ministry of Tourism</w:t>
      </w:r>
      <w:r w:rsidRPr="008D5E27">
        <w:rPr>
          <w:rFonts w:ascii="Calibri" w:hAnsi="Calibri" w:cs="Calibri"/>
          <w:kern w:val="0"/>
          <w:lang w:val="en-GB"/>
        </w:rPr>
        <w:t xml:space="preserve"> in collaboration </w:t>
      </w:r>
      <w:proofErr w:type="spellStart"/>
      <w:r w:rsidRPr="008D5E27">
        <w:rPr>
          <w:rFonts w:ascii="Calibri" w:hAnsi="Calibri" w:cs="Calibri"/>
          <w:kern w:val="0"/>
          <w:lang w:val="en-GB"/>
        </w:rPr>
        <w:t>with</w:t>
      </w:r>
      <w:r w:rsidRPr="008D5E27">
        <w:rPr>
          <w:rFonts w:ascii="Calibri" w:hAnsi="Calibri" w:cs="Calibri"/>
          <w:b/>
          <w:kern w:val="0"/>
          <w:lang w:val="en-GB"/>
        </w:rPr>
        <w:t>ENIT</w:t>
      </w:r>
      <w:proofErr w:type="spellEnd"/>
      <w:r w:rsidRPr="008D5E27">
        <w:rPr>
          <w:rFonts w:ascii="Calibri" w:hAnsi="Calibri" w:cs="Calibri"/>
          <w:kern w:val="0"/>
          <w:lang w:val="en-GB"/>
        </w:rPr>
        <w:t xml:space="preserve">. </w:t>
      </w:r>
    </w:p>
    <w:p w14:paraId="77CA61CF" w14:textId="77777777"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From the choices made by American </w:t>
      </w:r>
      <w:proofErr w:type="spellStart"/>
      <w:r w:rsidRPr="008D5E27">
        <w:rPr>
          <w:rFonts w:ascii="Calibri" w:hAnsi="Calibri" w:cs="Calibri"/>
          <w:kern w:val="0"/>
          <w:lang w:val="en-GB"/>
        </w:rPr>
        <w:t>travelers</w:t>
      </w:r>
      <w:proofErr w:type="spellEnd"/>
      <w:r w:rsidRPr="008D5E27">
        <w:rPr>
          <w:rFonts w:ascii="Calibri" w:hAnsi="Calibri" w:cs="Calibri"/>
          <w:kern w:val="0"/>
          <w:lang w:val="en-GB"/>
        </w:rPr>
        <w:t xml:space="preserve"> to selling itineraries in Italy's wine regions, wine tourism will feature on both days of the program. Monday, October 26th we'll focus on figures who help make Italy known and popular with Susan Kostrzewa, former director of Wine Enthusiast and now a columnist for Resplendent Ink; Riley Pearce, director of Trip Development at tour operator Backroads; Cristina Mariani, owner and CEO of Banfi, and Seth Snider, co-founder of Your Private Italy, specializing in tailor-made luxury travel to Italy. ITA-Italian Trade Agency also promotes the </w:t>
      </w:r>
      <w:r w:rsidRPr="008D5E27">
        <w:rPr>
          <w:rFonts w:ascii="Calibri" w:hAnsi="Calibri" w:cs="Calibri"/>
          <w:i/>
          <w:kern w:val="0"/>
          <w:lang w:val="en-GB"/>
        </w:rPr>
        <w:t>wine tourism panel</w:t>
      </w:r>
      <w:r w:rsidRPr="008D5E27">
        <w:rPr>
          <w:rFonts w:ascii="Calibri" w:hAnsi="Calibri" w:cs="Calibri"/>
          <w:kern w:val="0"/>
          <w:lang w:val="en-GB"/>
        </w:rPr>
        <w:t xml:space="preserve"> on Tuesday October 27th </w:t>
      </w:r>
      <w:proofErr w:type="gramStart"/>
      <w:r w:rsidRPr="008D5E27">
        <w:rPr>
          <w:rFonts w:ascii="Calibri" w:hAnsi="Calibri" w:cs="Calibri"/>
          <w:kern w:val="0"/>
          <w:lang w:val="en-GB"/>
        </w:rPr>
        <w:t>-  “</w:t>
      </w:r>
      <w:proofErr w:type="gramEnd"/>
      <w:r w:rsidRPr="008D5E27">
        <w:rPr>
          <w:rFonts w:ascii="Calibri" w:hAnsi="Calibri" w:cs="Calibri"/>
          <w:kern w:val="0"/>
          <w:lang w:val="en-GB"/>
        </w:rPr>
        <w:t xml:space="preserve">From the wine cellar to the itinerary: How the International Tourism Industry Sells Italian Wine Tourism,” coordinated by journalist Sara Magro (co-founder of the travel and lifestyle magazine thetravelnews.it and theitalyinsider.com, which reports on contemporary Italy to an international audience). From selling experiences to development prospects in the sector, the focus then shifts to the "Future of wine tourism in Italy: "destinations, experiences and opportunities for the global market". Ivana </w:t>
      </w:r>
      <w:proofErr w:type="spellStart"/>
      <w:r w:rsidRPr="008D5E27">
        <w:rPr>
          <w:rFonts w:ascii="Calibri" w:hAnsi="Calibri" w:cs="Calibri"/>
          <w:kern w:val="0"/>
          <w:lang w:val="en-GB"/>
        </w:rPr>
        <w:t>Jelinic</w:t>
      </w:r>
      <w:proofErr w:type="spellEnd"/>
      <w:r w:rsidRPr="008D5E27">
        <w:rPr>
          <w:rFonts w:ascii="Calibri" w:hAnsi="Calibri" w:cs="Calibri"/>
          <w:kern w:val="0"/>
          <w:lang w:val="en-GB"/>
        </w:rPr>
        <w:t>, CEO and acting president of ENIT, and Gianluca Caramanna, advisor to the Minister of Tourism, will outline scenarios and opportunities (Tuesday, October 27th).</w:t>
      </w:r>
    </w:p>
    <w:p w14:paraId="2A17434D" w14:textId="77777777" w:rsidR="004C4532" w:rsidRPr="008D5E27" w:rsidRDefault="004C4532" w:rsidP="004C4532">
      <w:pPr>
        <w:jc w:val="both"/>
        <w:rPr>
          <w:rFonts w:ascii="Calibri" w:hAnsi="Calibri" w:cs="Calibri"/>
          <w:kern w:val="0"/>
          <w:lang w:val="en-GB"/>
        </w:rPr>
      </w:pPr>
      <w:r w:rsidRPr="008D5E27">
        <w:rPr>
          <w:rFonts w:ascii="Calibri" w:hAnsi="Calibri" w:cs="Calibri"/>
          <w:kern w:val="0"/>
          <w:lang w:val="en-GB"/>
        </w:rPr>
        <w:t xml:space="preserve">In addition, Pier 36 will see Alison Napjus and Bruce Sanderson announce the Wine Spectator selection for Vinitaly </w:t>
      </w:r>
      <w:proofErr w:type="spellStart"/>
      <w:r w:rsidRPr="008D5E27">
        <w:rPr>
          <w:rFonts w:ascii="Calibri" w:hAnsi="Calibri" w:cs="Calibri"/>
          <w:kern w:val="0"/>
          <w:lang w:val="en-GB"/>
        </w:rPr>
        <w:t>OperaWine</w:t>
      </w:r>
      <w:proofErr w:type="spellEnd"/>
      <w:r w:rsidRPr="008D5E27">
        <w:rPr>
          <w:rFonts w:ascii="Calibri" w:hAnsi="Calibri" w:cs="Calibri"/>
          <w:kern w:val="0"/>
          <w:lang w:val="en-GB"/>
        </w:rPr>
        <w:t xml:space="preserve"> 2027. </w:t>
      </w:r>
    </w:p>
    <w:p w14:paraId="597DB99D" w14:textId="77777777" w:rsidR="004C4532" w:rsidRPr="008D5E27" w:rsidRDefault="004C4532" w:rsidP="004C4532">
      <w:pPr>
        <w:jc w:val="both"/>
        <w:rPr>
          <w:rFonts w:ascii="Calibri" w:hAnsi="Calibri" w:cs="Calibri"/>
          <w:kern w:val="0"/>
          <w:highlight w:val="yellow"/>
          <w:lang w:val="en-GB"/>
        </w:rPr>
      </w:pPr>
      <w:proofErr w:type="spellStart"/>
      <w:r w:rsidRPr="008D5E27">
        <w:rPr>
          <w:rFonts w:ascii="Calibri" w:hAnsi="Calibri" w:cs="Calibri"/>
          <w:kern w:val="0"/>
          <w:lang w:val="en-GB"/>
        </w:rPr>
        <w:t>Veronafiere's</w:t>
      </w:r>
      <w:proofErr w:type="spellEnd"/>
      <w:r w:rsidRPr="008D5E27">
        <w:rPr>
          <w:rFonts w:ascii="Calibri" w:hAnsi="Calibri" w:cs="Calibri"/>
          <w:kern w:val="0"/>
          <w:lang w:val="en-GB"/>
        </w:rPr>
        <w:t xml:space="preserve"> promotion in New York also extends to extra virgin olive oil. During </w:t>
      </w:r>
      <w:proofErr w:type="spellStart"/>
      <w:r w:rsidRPr="008D5E27">
        <w:rPr>
          <w:rFonts w:ascii="Calibri" w:hAnsi="Calibri" w:cs="Calibri"/>
          <w:kern w:val="0"/>
          <w:lang w:val="en-GB"/>
        </w:rPr>
        <w:t>Vinitaly.USA</w:t>
      </w:r>
      <w:proofErr w:type="spellEnd"/>
      <w:r w:rsidRPr="008D5E27">
        <w:rPr>
          <w:rFonts w:ascii="Calibri" w:hAnsi="Calibri" w:cs="Calibri"/>
          <w:kern w:val="0"/>
          <w:lang w:val="en-GB"/>
        </w:rPr>
        <w:t>, SOL Expo in the EVO Oil Showcase Area will complement wine with two companies in attendance (from the Veneto and Apulia regions) and an OIL Bar with 16 companies proposing 25 products from six Italian regions - Apulia, Veneto, Tuscany, Emilia-Romagna, Piedmont, and Sicily - as well as activities and initiatives dedicated to promoting Italian olive oil on the American market.</w:t>
      </w:r>
    </w:p>
    <w:p w14:paraId="4746914E" w14:textId="77777777" w:rsidR="004C4532" w:rsidRPr="0020505E" w:rsidRDefault="004C4532" w:rsidP="004C4532">
      <w:pPr>
        <w:jc w:val="both"/>
        <w:rPr>
          <w:rFonts w:ascii="Calibri" w:hAnsi="Calibri" w:cs="Calibri"/>
          <w:kern w:val="0"/>
        </w:rPr>
      </w:pPr>
      <w:r w:rsidRPr="008D5E27">
        <w:rPr>
          <w:rFonts w:ascii="Calibri" w:hAnsi="Calibri" w:cs="Calibri"/>
          <w:kern w:val="0"/>
          <w:lang w:val="en-GB"/>
        </w:rPr>
        <w:t xml:space="preserve">The Consul General of Italy in New York will also be present at the inauguration of the 3rd edition of </w:t>
      </w:r>
      <w:proofErr w:type="spellStart"/>
      <w:r w:rsidRPr="008D5E27">
        <w:rPr>
          <w:rFonts w:ascii="Calibri" w:hAnsi="Calibri" w:cs="Calibri"/>
          <w:kern w:val="0"/>
          <w:lang w:val="en-GB"/>
        </w:rPr>
        <w:t>Vinitaly.USA,</w:t>
      </w:r>
      <w:r w:rsidRPr="008D5E27">
        <w:rPr>
          <w:rFonts w:ascii="Calibri" w:hAnsi="Calibri" w:cs="Calibri"/>
          <w:b/>
          <w:kern w:val="0"/>
          <w:lang w:val="en-GB"/>
        </w:rPr>
        <w:t>Giuseppe</w:t>
      </w:r>
      <w:proofErr w:type="spellEnd"/>
      <w:r w:rsidRPr="008D5E27">
        <w:rPr>
          <w:rFonts w:ascii="Calibri" w:hAnsi="Calibri" w:cs="Calibri"/>
          <w:b/>
          <w:kern w:val="0"/>
          <w:lang w:val="en-GB"/>
        </w:rPr>
        <w:t xml:space="preserve"> Pastorelli</w:t>
      </w:r>
      <w:r w:rsidRPr="008D5E27">
        <w:rPr>
          <w:rFonts w:ascii="Calibri" w:hAnsi="Calibri" w:cs="Calibri"/>
          <w:kern w:val="0"/>
          <w:lang w:val="en-GB"/>
        </w:rPr>
        <w:t>, and Agriculture Councillors ,</w:t>
      </w:r>
      <w:r w:rsidRPr="008D5E27">
        <w:rPr>
          <w:rFonts w:ascii="Calibri" w:hAnsi="Calibri" w:cs="Calibri"/>
          <w:b/>
          <w:kern w:val="0"/>
          <w:lang w:val="en-GB"/>
        </w:rPr>
        <w:t>Alessio Mammi</w:t>
      </w:r>
      <w:r w:rsidRPr="008D5E27">
        <w:rPr>
          <w:rFonts w:ascii="Calibri" w:hAnsi="Calibri" w:cs="Calibri"/>
          <w:kern w:val="0"/>
          <w:lang w:val="en-GB"/>
        </w:rPr>
        <w:t xml:space="preserve">, for the Emilia-Romagna region, </w:t>
      </w:r>
      <w:r w:rsidRPr="008D5E27">
        <w:rPr>
          <w:rFonts w:ascii="Calibri" w:hAnsi="Calibri" w:cs="Calibri"/>
          <w:b/>
          <w:kern w:val="0"/>
          <w:lang w:val="en-GB"/>
        </w:rPr>
        <w:t>Giancarlo Righini</w:t>
      </w:r>
      <w:r w:rsidRPr="008D5E27">
        <w:rPr>
          <w:rFonts w:ascii="Calibri" w:hAnsi="Calibri" w:cs="Calibri"/>
          <w:kern w:val="0"/>
          <w:lang w:val="en-GB"/>
        </w:rPr>
        <w:t xml:space="preserve">, for the Latium region, </w:t>
      </w:r>
      <w:r w:rsidRPr="008D5E27">
        <w:rPr>
          <w:rFonts w:ascii="Calibri" w:hAnsi="Calibri" w:cs="Calibri"/>
          <w:b/>
          <w:kern w:val="0"/>
          <w:lang w:val="en-GB"/>
        </w:rPr>
        <w:t>Stefano Zannier</w:t>
      </w:r>
      <w:r w:rsidRPr="008D5E27">
        <w:rPr>
          <w:rFonts w:ascii="Calibri" w:hAnsi="Calibri" w:cs="Calibri"/>
          <w:kern w:val="0"/>
          <w:lang w:val="en-GB"/>
        </w:rPr>
        <w:t xml:space="preserve"> for the Self-Governing Friuli Venezia Giulia Region, and ,</w:t>
      </w:r>
      <w:r w:rsidRPr="008D5E27">
        <w:rPr>
          <w:rFonts w:ascii="Calibri" w:hAnsi="Calibri" w:cs="Calibri"/>
          <w:b/>
          <w:kern w:val="0"/>
          <w:lang w:val="en-GB"/>
        </w:rPr>
        <w:t>Carmine Cicala</w:t>
      </w:r>
      <w:r w:rsidRPr="008D5E27">
        <w:rPr>
          <w:rFonts w:ascii="Calibri" w:hAnsi="Calibri" w:cs="Calibri"/>
          <w:kern w:val="0"/>
          <w:lang w:val="en-GB"/>
        </w:rPr>
        <w:t xml:space="preserve">, for the Basilicata Region. The supply chain in turn will be represented by: </w:t>
      </w:r>
      <w:r w:rsidRPr="008D5E27">
        <w:rPr>
          <w:rFonts w:ascii="Calibri" w:hAnsi="Calibri" w:cs="Calibri"/>
          <w:b/>
          <w:kern w:val="0"/>
          <w:lang w:val="en-GB"/>
        </w:rPr>
        <w:t>Giovanni Bernardini</w:t>
      </w:r>
      <w:r w:rsidRPr="008D5E27">
        <w:rPr>
          <w:rFonts w:ascii="Calibri" w:hAnsi="Calibri" w:cs="Calibri"/>
          <w:kern w:val="0"/>
          <w:lang w:val="en-GB"/>
        </w:rPr>
        <w:t xml:space="preserve">, vice president of </w:t>
      </w:r>
      <w:proofErr w:type="spellStart"/>
      <w:r w:rsidRPr="008D5E27">
        <w:rPr>
          <w:rFonts w:ascii="Calibri" w:hAnsi="Calibri" w:cs="Calibri"/>
          <w:kern w:val="0"/>
          <w:lang w:val="en-GB"/>
        </w:rPr>
        <w:t>Copagri</w:t>
      </w:r>
      <w:proofErr w:type="spellEnd"/>
      <w:r w:rsidRPr="008D5E27">
        <w:rPr>
          <w:rFonts w:ascii="Calibri" w:hAnsi="Calibri" w:cs="Calibri"/>
          <w:kern w:val="0"/>
          <w:lang w:val="en-GB"/>
        </w:rPr>
        <w:t xml:space="preserve">; </w:t>
      </w:r>
      <w:r w:rsidRPr="008D5E27">
        <w:rPr>
          <w:rFonts w:ascii="Calibri" w:hAnsi="Calibri" w:cs="Calibri"/>
          <w:b/>
          <w:kern w:val="0"/>
          <w:lang w:val="en-GB"/>
        </w:rPr>
        <w:t>Sandro Gambuzza</w:t>
      </w:r>
      <w:r w:rsidRPr="008D5E27">
        <w:rPr>
          <w:rFonts w:ascii="Calibri" w:hAnsi="Calibri" w:cs="Calibri"/>
          <w:kern w:val="0"/>
          <w:lang w:val="en-GB"/>
        </w:rPr>
        <w:t xml:space="preserve">, vice president of </w:t>
      </w:r>
      <w:proofErr w:type="spellStart"/>
      <w:r w:rsidRPr="008D5E27">
        <w:rPr>
          <w:rFonts w:ascii="Calibri" w:hAnsi="Calibri" w:cs="Calibri"/>
          <w:kern w:val="0"/>
          <w:lang w:val="en-GB"/>
        </w:rPr>
        <w:t>Confagricoltura</w:t>
      </w:r>
      <w:proofErr w:type="spellEnd"/>
      <w:r w:rsidRPr="008D5E27">
        <w:rPr>
          <w:rFonts w:ascii="Calibri" w:hAnsi="Calibri" w:cs="Calibri"/>
          <w:kern w:val="0"/>
          <w:lang w:val="en-GB"/>
        </w:rPr>
        <w:t xml:space="preserve">; </w:t>
      </w:r>
      <w:r w:rsidRPr="008D5E27">
        <w:rPr>
          <w:rFonts w:ascii="Calibri" w:hAnsi="Calibri" w:cs="Calibri"/>
          <w:b/>
          <w:kern w:val="0"/>
          <w:lang w:val="en-GB"/>
        </w:rPr>
        <w:t xml:space="preserve">Luigi Pio </w:t>
      </w:r>
      <w:proofErr w:type="spellStart"/>
      <w:r w:rsidRPr="008D5E27">
        <w:rPr>
          <w:rFonts w:ascii="Calibri" w:hAnsi="Calibri" w:cs="Calibri"/>
          <w:b/>
          <w:kern w:val="0"/>
          <w:lang w:val="en-GB"/>
        </w:rPr>
        <w:t>Scordamaglia</w:t>
      </w:r>
      <w:proofErr w:type="spellEnd"/>
      <w:r w:rsidRPr="008D5E27">
        <w:rPr>
          <w:rFonts w:ascii="Calibri" w:hAnsi="Calibri" w:cs="Calibri"/>
          <w:kern w:val="0"/>
          <w:lang w:val="en-GB"/>
        </w:rPr>
        <w:t xml:space="preserve">, CEO of </w:t>
      </w:r>
      <w:proofErr w:type="spellStart"/>
      <w:r w:rsidRPr="008D5E27">
        <w:rPr>
          <w:rFonts w:ascii="Calibri" w:hAnsi="Calibri" w:cs="Calibri"/>
          <w:kern w:val="0"/>
          <w:lang w:val="en-GB"/>
        </w:rPr>
        <w:t>Filiera</w:t>
      </w:r>
      <w:proofErr w:type="spellEnd"/>
      <w:r w:rsidRPr="008D5E27">
        <w:rPr>
          <w:rFonts w:ascii="Calibri" w:hAnsi="Calibri" w:cs="Calibri"/>
          <w:kern w:val="0"/>
          <w:lang w:val="en-GB"/>
        </w:rPr>
        <w:t xml:space="preserve"> Italia; </w:t>
      </w:r>
      <w:r w:rsidRPr="008D5E27">
        <w:rPr>
          <w:rFonts w:ascii="Calibri" w:hAnsi="Calibri" w:cs="Calibri"/>
          <w:b/>
          <w:kern w:val="0"/>
          <w:lang w:val="en-GB"/>
        </w:rPr>
        <w:t xml:space="preserve">Filippo </w:t>
      </w:r>
      <w:proofErr w:type="spellStart"/>
      <w:r w:rsidRPr="008D5E27">
        <w:rPr>
          <w:rFonts w:ascii="Calibri" w:hAnsi="Calibri" w:cs="Calibri"/>
          <w:b/>
          <w:kern w:val="0"/>
          <w:lang w:val="en-GB"/>
        </w:rPr>
        <w:t>Polegato</w:t>
      </w:r>
      <w:proofErr w:type="spellEnd"/>
      <w:r w:rsidRPr="008D5E27">
        <w:rPr>
          <w:rFonts w:ascii="Calibri" w:hAnsi="Calibri" w:cs="Calibri"/>
          <w:kern w:val="0"/>
          <w:lang w:val="en-GB"/>
        </w:rPr>
        <w:t xml:space="preserve">, vice president of the Italian Wine Union, and </w:t>
      </w:r>
      <w:r w:rsidRPr="008D5E27">
        <w:rPr>
          <w:rFonts w:ascii="Calibri" w:hAnsi="Calibri" w:cs="Calibri"/>
          <w:b/>
          <w:kern w:val="0"/>
          <w:lang w:val="en-GB"/>
        </w:rPr>
        <w:t>Luca Rigotti</w:t>
      </w:r>
      <w:r w:rsidRPr="008D5E27">
        <w:rPr>
          <w:rFonts w:ascii="Calibri" w:hAnsi="Calibri" w:cs="Calibri"/>
          <w:kern w:val="0"/>
          <w:lang w:val="en-GB"/>
        </w:rPr>
        <w:t>, President of the Copa-</w:t>
      </w:r>
      <w:proofErr w:type="spellStart"/>
      <w:r w:rsidRPr="008D5E27">
        <w:rPr>
          <w:rFonts w:ascii="Calibri" w:hAnsi="Calibri" w:cs="Calibri"/>
          <w:kern w:val="0"/>
          <w:lang w:val="en-GB"/>
        </w:rPr>
        <w:t>Cogeca</w:t>
      </w:r>
      <w:proofErr w:type="spellEnd"/>
      <w:r w:rsidRPr="008D5E27">
        <w:rPr>
          <w:rFonts w:ascii="Calibri" w:hAnsi="Calibri" w:cs="Calibri"/>
          <w:kern w:val="0"/>
          <w:lang w:val="en-GB"/>
        </w:rPr>
        <w:t xml:space="preserve"> Wine Group. </w:t>
      </w:r>
      <w:r w:rsidRPr="0020505E">
        <w:rPr>
          <w:rFonts w:ascii="Calibri" w:hAnsi="Calibri" w:cs="Calibri"/>
          <w:kern w:val="0"/>
        </w:rPr>
        <w:t xml:space="preserve">Guests </w:t>
      </w:r>
      <w:proofErr w:type="spellStart"/>
      <w:r w:rsidRPr="0020505E">
        <w:rPr>
          <w:rFonts w:ascii="Calibri" w:hAnsi="Calibri" w:cs="Calibri"/>
          <w:kern w:val="0"/>
        </w:rPr>
        <w:t>at</w:t>
      </w:r>
      <w:proofErr w:type="spellEnd"/>
      <w:r w:rsidRPr="0020505E">
        <w:rPr>
          <w:rFonts w:ascii="Calibri" w:hAnsi="Calibri" w:cs="Calibri"/>
          <w:kern w:val="0"/>
        </w:rPr>
        <w:t xml:space="preserve"> the Opening </w:t>
      </w:r>
      <w:proofErr w:type="spellStart"/>
      <w:r w:rsidRPr="0020505E">
        <w:rPr>
          <w:rFonts w:ascii="Calibri" w:hAnsi="Calibri" w:cs="Calibri"/>
          <w:kern w:val="0"/>
        </w:rPr>
        <w:t>also</w:t>
      </w:r>
      <w:proofErr w:type="spellEnd"/>
      <w:r w:rsidRPr="0020505E">
        <w:rPr>
          <w:rFonts w:ascii="Calibri" w:hAnsi="Calibri" w:cs="Calibri"/>
          <w:kern w:val="0"/>
        </w:rPr>
        <w:t xml:space="preserve"> include </w:t>
      </w:r>
      <w:r w:rsidRPr="0020505E">
        <w:rPr>
          <w:rFonts w:ascii="Calibri" w:hAnsi="Calibri" w:cs="Calibri"/>
          <w:b/>
          <w:kern w:val="0"/>
        </w:rPr>
        <w:t>Alessandro Del Piero</w:t>
      </w:r>
      <w:r w:rsidRPr="0020505E">
        <w:rPr>
          <w:rFonts w:ascii="Calibri" w:hAnsi="Calibri" w:cs="Calibri"/>
          <w:kern w:val="0"/>
        </w:rPr>
        <w:t xml:space="preserve">, Lega Calcio Serie A Ambassador. </w:t>
      </w:r>
    </w:p>
    <w:p w14:paraId="79412BEF" w14:textId="77777777" w:rsidR="004C4532" w:rsidRPr="0020505E" w:rsidRDefault="004C4532" w:rsidP="004C4532">
      <w:pPr>
        <w:jc w:val="both"/>
        <w:rPr>
          <w:rFonts w:ascii="Calibri" w:hAnsi="Calibri" w:cs="Calibri"/>
          <w:b/>
          <w:bCs/>
          <w:kern w:val="0"/>
          <w:sz w:val="21"/>
          <w:szCs w:val="21"/>
        </w:rPr>
      </w:pPr>
      <w:proofErr w:type="spellStart"/>
      <w:r w:rsidRPr="0020505E">
        <w:rPr>
          <w:rFonts w:ascii="Calibri" w:hAnsi="Calibri" w:cs="Calibri"/>
          <w:b/>
          <w:bCs/>
          <w:kern w:val="0"/>
          <w:sz w:val="21"/>
          <w:szCs w:val="21"/>
        </w:rPr>
        <w:t>Vinitaly.USA</w:t>
      </w:r>
      <w:proofErr w:type="spellEnd"/>
      <w:r w:rsidRPr="0020505E">
        <w:rPr>
          <w:rFonts w:ascii="Calibri" w:hAnsi="Calibri" w:cs="Calibri"/>
          <w:b/>
          <w:bCs/>
          <w:kern w:val="0"/>
          <w:sz w:val="21"/>
          <w:szCs w:val="21"/>
        </w:rPr>
        <w:t xml:space="preserve"> </w:t>
      </w:r>
      <w:proofErr w:type="spellStart"/>
      <w:r w:rsidRPr="0020505E">
        <w:rPr>
          <w:rFonts w:ascii="Calibri" w:hAnsi="Calibri" w:cs="Calibri"/>
          <w:b/>
          <w:bCs/>
          <w:kern w:val="0"/>
          <w:sz w:val="21"/>
          <w:szCs w:val="21"/>
        </w:rPr>
        <w:t>brings</w:t>
      </w:r>
      <w:proofErr w:type="spellEnd"/>
      <w:r w:rsidRPr="0020505E">
        <w:rPr>
          <w:rFonts w:ascii="Calibri" w:hAnsi="Calibri" w:cs="Calibri"/>
          <w:b/>
          <w:bCs/>
          <w:kern w:val="0"/>
          <w:sz w:val="21"/>
          <w:szCs w:val="21"/>
        </w:rPr>
        <w:t xml:space="preserve"> </w:t>
      </w:r>
      <w:proofErr w:type="spellStart"/>
      <w:r w:rsidRPr="0020505E">
        <w:rPr>
          <w:rFonts w:ascii="Calibri" w:hAnsi="Calibri" w:cs="Calibri"/>
          <w:b/>
          <w:bCs/>
          <w:kern w:val="0"/>
          <w:sz w:val="21"/>
          <w:szCs w:val="21"/>
        </w:rPr>
        <w:t>together</w:t>
      </w:r>
      <w:proofErr w:type="spellEnd"/>
      <w:r w:rsidRPr="0020505E">
        <w:rPr>
          <w:rFonts w:ascii="Calibri" w:hAnsi="Calibri" w:cs="Calibri"/>
          <w:b/>
          <w:bCs/>
          <w:kern w:val="0"/>
          <w:sz w:val="21"/>
          <w:szCs w:val="21"/>
        </w:rPr>
        <w:t xml:space="preserve"> 300 </w:t>
      </w:r>
      <w:proofErr w:type="spellStart"/>
      <w:r w:rsidRPr="0020505E">
        <w:rPr>
          <w:rFonts w:ascii="Calibri" w:hAnsi="Calibri" w:cs="Calibri"/>
          <w:b/>
          <w:bCs/>
          <w:kern w:val="0"/>
          <w:sz w:val="21"/>
          <w:szCs w:val="21"/>
        </w:rPr>
        <w:t>exhibitors</w:t>
      </w:r>
      <w:proofErr w:type="spellEnd"/>
      <w:r w:rsidRPr="0020505E">
        <w:rPr>
          <w:rFonts w:ascii="Calibri" w:hAnsi="Calibri" w:cs="Calibri"/>
          <w:b/>
          <w:bCs/>
          <w:kern w:val="0"/>
          <w:sz w:val="21"/>
          <w:szCs w:val="21"/>
        </w:rPr>
        <w:t xml:space="preserve"> </w:t>
      </w:r>
      <w:proofErr w:type="spellStart"/>
      <w:r w:rsidRPr="0020505E">
        <w:rPr>
          <w:rFonts w:ascii="Calibri" w:hAnsi="Calibri" w:cs="Calibri"/>
          <w:b/>
          <w:bCs/>
          <w:kern w:val="0"/>
          <w:sz w:val="21"/>
          <w:szCs w:val="21"/>
        </w:rPr>
        <w:t>including</w:t>
      </w:r>
      <w:proofErr w:type="spellEnd"/>
      <w:r w:rsidRPr="0020505E">
        <w:rPr>
          <w:rFonts w:ascii="Calibri" w:hAnsi="Calibri" w:cs="Calibri"/>
          <w:b/>
          <w:bCs/>
          <w:kern w:val="0"/>
          <w:sz w:val="21"/>
          <w:szCs w:val="21"/>
        </w:rPr>
        <w:t xml:space="preserve"> companies, </w:t>
      </w:r>
      <w:proofErr w:type="spellStart"/>
      <w:r w:rsidRPr="0020505E">
        <w:rPr>
          <w:rFonts w:ascii="Calibri" w:hAnsi="Calibri" w:cs="Calibri"/>
          <w:b/>
          <w:bCs/>
          <w:kern w:val="0"/>
          <w:sz w:val="21"/>
          <w:szCs w:val="21"/>
        </w:rPr>
        <w:t>regional</w:t>
      </w:r>
      <w:proofErr w:type="spellEnd"/>
      <w:r w:rsidRPr="0020505E">
        <w:rPr>
          <w:rFonts w:ascii="Calibri" w:hAnsi="Calibri" w:cs="Calibri"/>
          <w:b/>
          <w:bCs/>
          <w:kern w:val="0"/>
          <w:sz w:val="21"/>
          <w:szCs w:val="21"/>
        </w:rPr>
        <w:t xml:space="preserve"> groups, </w:t>
      </w:r>
      <w:proofErr w:type="spellStart"/>
      <w:r w:rsidRPr="0020505E">
        <w:rPr>
          <w:rFonts w:ascii="Calibri" w:hAnsi="Calibri" w:cs="Calibri"/>
          <w:b/>
          <w:bCs/>
          <w:kern w:val="0"/>
          <w:sz w:val="21"/>
          <w:szCs w:val="21"/>
        </w:rPr>
        <w:t>associations</w:t>
      </w:r>
      <w:proofErr w:type="spellEnd"/>
      <w:r w:rsidRPr="0020505E">
        <w:rPr>
          <w:rFonts w:ascii="Calibri" w:hAnsi="Calibri" w:cs="Calibri"/>
          <w:b/>
          <w:bCs/>
          <w:kern w:val="0"/>
          <w:sz w:val="21"/>
          <w:szCs w:val="21"/>
        </w:rPr>
        <w:t xml:space="preserve"> (</w:t>
      </w:r>
      <w:proofErr w:type="gramStart"/>
      <w:r w:rsidRPr="0020505E">
        <w:rPr>
          <w:rFonts w:ascii="Calibri" w:hAnsi="Calibri" w:cs="Calibri"/>
          <w:b/>
          <w:bCs/>
          <w:kern w:val="0"/>
          <w:sz w:val="21"/>
          <w:szCs w:val="21"/>
        </w:rPr>
        <w:t>Friuli Venezia Giulia</w:t>
      </w:r>
      <w:proofErr w:type="gramEnd"/>
      <w:r w:rsidRPr="0020505E">
        <w:rPr>
          <w:rFonts w:ascii="Calibri" w:hAnsi="Calibri" w:cs="Calibri"/>
          <w:b/>
          <w:bCs/>
          <w:kern w:val="0"/>
          <w:sz w:val="21"/>
          <w:szCs w:val="21"/>
        </w:rPr>
        <w:t>, Latium, Sardinia, Umbria, the Regional Wine Centre of Emilia-Romagna, Italia del Vino, the Matelica Wine Producers Cooperative) and consortia (Asti DOCG, Brunello di Montalcino, Prosecco DOC, Vini d'Elba, DOC Sicilia, Vini Lugana DOC and Vini delle Venezie DOC).</w:t>
      </w:r>
    </w:p>
    <w:p w14:paraId="543F5E6B" w14:textId="77777777" w:rsidR="004C4532" w:rsidRPr="0020505E" w:rsidRDefault="004C4532" w:rsidP="004C4532">
      <w:pPr>
        <w:spacing w:after="0" w:line="240" w:lineRule="auto"/>
        <w:jc w:val="both"/>
        <w:rPr>
          <w:rFonts w:ascii="Calibri" w:hAnsi="Calibri" w:cs="Calibri"/>
          <w:b/>
          <w:bCs/>
          <w:kern w:val="0"/>
          <w:sz w:val="20"/>
          <w:szCs w:val="20"/>
        </w:rPr>
      </w:pPr>
      <w:r w:rsidRPr="0020505E">
        <w:rPr>
          <w:rFonts w:ascii="Calibri" w:hAnsi="Calibri" w:cs="Calibri"/>
          <w:b/>
          <w:bCs/>
          <w:kern w:val="0"/>
          <w:sz w:val="20"/>
          <w:szCs w:val="20"/>
        </w:rPr>
        <w:lastRenderedPageBreak/>
        <w:t xml:space="preserve">Veronafiere Corporate &amp; Product </w:t>
      </w:r>
      <w:proofErr w:type="spellStart"/>
      <w:r w:rsidRPr="0020505E">
        <w:rPr>
          <w:rFonts w:ascii="Calibri" w:hAnsi="Calibri" w:cs="Calibri"/>
          <w:b/>
          <w:bCs/>
          <w:kern w:val="0"/>
          <w:sz w:val="20"/>
          <w:szCs w:val="20"/>
        </w:rPr>
        <w:t>Communication</w:t>
      </w:r>
      <w:proofErr w:type="spellEnd"/>
      <w:r w:rsidRPr="0020505E">
        <w:rPr>
          <w:rFonts w:ascii="Calibri" w:hAnsi="Calibri" w:cs="Calibri"/>
          <w:b/>
          <w:bCs/>
          <w:kern w:val="0"/>
          <w:sz w:val="20"/>
          <w:szCs w:val="20"/>
        </w:rPr>
        <w:t xml:space="preserve"> </w:t>
      </w:r>
    </w:p>
    <w:p w14:paraId="1E160C9C" w14:textId="77777777" w:rsidR="004C4532" w:rsidRPr="0020505E" w:rsidRDefault="004C4532" w:rsidP="004C4532">
      <w:pPr>
        <w:spacing w:after="0" w:line="240" w:lineRule="auto"/>
        <w:jc w:val="both"/>
        <w:rPr>
          <w:rFonts w:ascii="Calibri" w:hAnsi="Calibri" w:cs="Calibri"/>
          <w:bCs/>
          <w:kern w:val="0"/>
          <w:sz w:val="20"/>
          <w:szCs w:val="20"/>
        </w:rPr>
      </w:pPr>
      <w:r w:rsidRPr="0020505E">
        <w:rPr>
          <w:rFonts w:ascii="Calibri" w:hAnsi="Calibri" w:cs="Calibri"/>
          <w:bCs/>
          <w:kern w:val="0"/>
          <w:sz w:val="20"/>
          <w:szCs w:val="20"/>
        </w:rPr>
        <w:t xml:space="preserve">Director - Carlo Alberto Delaini M. +39 3357367388 </w:t>
      </w:r>
    </w:p>
    <w:p w14:paraId="4EEE7910" w14:textId="77777777" w:rsidR="004C4532" w:rsidRPr="0020505E" w:rsidRDefault="004C4532" w:rsidP="004C4532">
      <w:pPr>
        <w:spacing w:after="0" w:line="240" w:lineRule="auto"/>
        <w:jc w:val="both"/>
        <w:rPr>
          <w:rFonts w:ascii="Calibri" w:hAnsi="Calibri" w:cs="Calibri"/>
          <w:b/>
          <w:bCs/>
          <w:kern w:val="0"/>
          <w:sz w:val="20"/>
          <w:szCs w:val="20"/>
        </w:rPr>
      </w:pPr>
      <w:r w:rsidRPr="0020505E">
        <w:rPr>
          <w:rFonts w:ascii="Calibri" w:hAnsi="Calibri" w:cs="Calibri"/>
          <w:b/>
          <w:bCs/>
          <w:kern w:val="0"/>
          <w:sz w:val="20"/>
          <w:szCs w:val="20"/>
        </w:rPr>
        <w:t>Veronafiere Press Office</w:t>
      </w:r>
    </w:p>
    <w:p w14:paraId="2DA74417" w14:textId="77777777" w:rsidR="004C4532" w:rsidRPr="0020505E" w:rsidRDefault="004C4532" w:rsidP="004C4532">
      <w:pPr>
        <w:spacing w:after="0" w:line="240" w:lineRule="auto"/>
        <w:jc w:val="both"/>
        <w:rPr>
          <w:rFonts w:ascii="Calibri" w:hAnsi="Calibri" w:cs="Calibri"/>
          <w:bCs/>
          <w:kern w:val="0"/>
          <w:sz w:val="20"/>
          <w:szCs w:val="20"/>
        </w:rPr>
      </w:pPr>
      <w:r w:rsidRPr="0020505E">
        <w:rPr>
          <w:rFonts w:ascii="Calibri" w:hAnsi="Calibri" w:cs="Calibri"/>
          <w:bCs/>
          <w:kern w:val="0"/>
          <w:sz w:val="20"/>
          <w:szCs w:val="20"/>
        </w:rPr>
        <w:t>Francesco Marchi T. 045 8298350 | M. +39 33426560174 and Giorgia Dusi M. +39 3316406192 | E-mail: dusi@veronafiere.it</w:t>
      </w:r>
    </w:p>
    <w:p w14:paraId="04EBE1B4" w14:textId="77777777" w:rsidR="004C4532" w:rsidRPr="0020505E" w:rsidRDefault="004C4532" w:rsidP="004C4532">
      <w:pPr>
        <w:spacing w:after="0" w:line="240" w:lineRule="auto"/>
        <w:jc w:val="both"/>
        <w:rPr>
          <w:rFonts w:ascii="Calibri" w:hAnsi="Calibri" w:cs="Calibri"/>
          <w:bCs/>
          <w:kern w:val="0"/>
          <w:sz w:val="20"/>
          <w:szCs w:val="20"/>
        </w:rPr>
      </w:pPr>
      <w:r w:rsidRPr="0020505E">
        <w:rPr>
          <w:rFonts w:ascii="Calibri" w:hAnsi="Calibri" w:cs="Calibri"/>
          <w:bCs/>
          <w:kern w:val="0"/>
          <w:sz w:val="20"/>
          <w:szCs w:val="20"/>
        </w:rPr>
        <w:t xml:space="preserve">E-mail: </w:t>
      </w:r>
      <w:hyperlink r:id="rId11" w:history="1">
        <w:r w:rsidRPr="0020505E">
          <w:rPr>
            <w:rStyle w:val="Collegamentoipertestuale"/>
            <w:rFonts w:ascii="Calibri" w:hAnsi="Calibri" w:cs="Calibri"/>
            <w:bCs/>
            <w:kern w:val="0"/>
            <w:sz w:val="20"/>
            <w:szCs w:val="20"/>
          </w:rPr>
          <w:t>pressoffice@veronafiere.it</w:t>
        </w:r>
      </w:hyperlink>
      <w:r w:rsidRPr="0020505E">
        <w:rPr>
          <w:rFonts w:ascii="Calibri" w:hAnsi="Calibri" w:cs="Calibri"/>
          <w:bCs/>
          <w:kern w:val="0"/>
          <w:sz w:val="20"/>
          <w:szCs w:val="20"/>
        </w:rPr>
        <w:t xml:space="preserve"> web: veronafiere.it </w:t>
      </w:r>
    </w:p>
    <w:p w14:paraId="683E6478" w14:textId="77777777" w:rsidR="004C4532" w:rsidRPr="0020505E" w:rsidRDefault="004C4532" w:rsidP="004C4532">
      <w:pPr>
        <w:spacing w:after="0" w:line="240" w:lineRule="auto"/>
        <w:jc w:val="both"/>
        <w:rPr>
          <w:rFonts w:ascii="Calibri" w:hAnsi="Calibri" w:cs="Calibri"/>
          <w:bCs/>
          <w:kern w:val="0"/>
          <w:sz w:val="20"/>
          <w:szCs w:val="20"/>
        </w:rPr>
      </w:pPr>
      <w:r w:rsidRPr="0020505E">
        <w:rPr>
          <w:rFonts w:ascii="Calibri" w:hAnsi="Calibri" w:cs="Calibri"/>
          <w:bCs/>
          <w:kern w:val="0"/>
          <w:sz w:val="20"/>
          <w:szCs w:val="20"/>
        </w:rPr>
        <w:t> </w:t>
      </w:r>
    </w:p>
    <w:p w14:paraId="3CA144A2" w14:textId="77777777" w:rsidR="004C4532" w:rsidRPr="0020505E" w:rsidRDefault="004C4532" w:rsidP="004C4532">
      <w:pPr>
        <w:spacing w:after="0" w:line="240" w:lineRule="auto"/>
        <w:rPr>
          <w:rFonts w:ascii="Calibri" w:hAnsi="Calibri" w:cs="Calibri"/>
          <w:b/>
          <w:bCs/>
          <w:kern w:val="0"/>
          <w:sz w:val="20"/>
          <w:szCs w:val="20"/>
        </w:rPr>
      </w:pPr>
      <w:proofErr w:type="spellStart"/>
      <w:r w:rsidRPr="0020505E">
        <w:rPr>
          <w:rFonts w:ascii="Calibri" w:hAnsi="Calibri" w:cs="Calibri"/>
          <w:b/>
          <w:bCs/>
          <w:kern w:val="0"/>
          <w:sz w:val="20"/>
          <w:szCs w:val="20"/>
        </w:rPr>
        <w:t>Ispropress</w:t>
      </w:r>
      <w:proofErr w:type="spellEnd"/>
    </w:p>
    <w:p w14:paraId="11D2CA0E" w14:textId="77777777" w:rsidR="004C4532" w:rsidRPr="0020505E" w:rsidRDefault="004C4532" w:rsidP="004C4532">
      <w:pPr>
        <w:spacing w:after="0" w:line="240" w:lineRule="auto"/>
        <w:rPr>
          <w:rFonts w:ascii="Calibri" w:hAnsi="Calibri" w:cs="Calibri"/>
          <w:bCs/>
          <w:kern w:val="0"/>
          <w:sz w:val="20"/>
          <w:szCs w:val="20"/>
        </w:rPr>
      </w:pPr>
      <w:r w:rsidRPr="0020505E">
        <w:rPr>
          <w:rFonts w:ascii="Calibri" w:hAnsi="Calibri" w:cs="Calibri"/>
          <w:bCs/>
          <w:kern w:val="0"/>
          <w:sz w:val="20"/>
          <w:szCs w:val="20"/>
        </w:rPr>
        <w:t xml:space="preserve">Benny Lonardi (393.455.5590 </w:t>
      </w:r>
      <w:hyperlink r:id="rId12" w:history="1">
        <w:r w:rsidRPr="0020505E">
          <w:rPr>
            <w:rStyle w:val="Collegamentoipertestuale"/>
            <w:rFonts w:ascii="Calibri" w:hAnsi="Calibri" w:cs="Calibri"/>
            <w:bCs/>
            <w:kern w:val="0"/>
            <w:sz w:val="20"/>
            <w:szCs w:val="20"/>
          </w:rPr>
          <w:t>direzione@ispropress.it</w:t>
        </w:r>
      </w:hyperlink>
      <w:r w:rsidRPr="0020505E">
        <w:rPr>
          <w:rFonts w:ascii="Calibri" w:hAnsi="Calibri" w:cs="Calibri"/>
          <w:bCs/>
          <w:kern w:val="0"/>
          <w:sz w:val="20"/>
          <w:szCs w:val="20"/>
        </w:rPr>
        <w:t>) | Simone Velasco (327.9131676 simovela@ispropress.it)</w:t>
      </w:r>
    </w:p>
    <w:sectPr w:rsidR="004C4532" w:rsidRPr="0020505E" w:rsidSect="00CD6CA5">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BD463" w14:textId="77777777" w:rsidR="0013653F" w:rsidRPr="008D5E27" w:rsidRDefault="0013653F" w:rsidP="00A01FC9">
      <w:pPr>
        <w:spacing w:after="0" w:line="240" w:lineRule="auto"/>
        <w:rPr>
          <w:kern w:val="0"/>
          <w:lang w:val="en-GB"/>
        </w:rPr>
      </w:pPr>
      <w:r w:rsidRPr="008D5E27">
        <w:rPr>
          <w:kern w:val="0"/>
          <w:lang w:val="en-GB"/>
        </w:rPr>
        <w:separator/>
      </w:r>
    </w:p>
  </w:endnote>
  <w:endnote w:type="continuationSeparator" w:id="0">
    <w:p w14:paraId="03CC787A" w14:textId="77777777" w:rsidR="0013653F" w:rsidRPr="008D5E27" w:rsidRDefault="0013653F" w:rsidP="00A01FC9">
      <w:pPr>
        <w:spacing w:after="0" w:line="240" w:lineRule="auto"/>
        <w:rPr>
          <w:kern w:val="0"/>
          <w:lang w:val="en-GB"/>
        </w:rPr>
      </w:pPr>
      <w:r w:rsidRPr="008D5E27">
        <w:rPr>
          <w:kern w:val="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5A92D" w14:textId="77777777" w:rsidR="00A01FC9" w:rsidRPr="008D5E27" w:rsidRDefault="00A01FC9">
    <w:pPr>
      <w:pStyle w:val="Pidipagina"/>
      <w:rPr>
        <w:kern w:val="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F445" w14:textId="77777777" w:rsidR="00A01FC9" w:rsidRPr="008D5E27" w:rsidRDefault="00A01FC9">
    <w:pPr>
      <w:pStyle w:val="Pidipagina"/>
      <w:rPr>
        <w:kern w:val="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2E8B" w14:textId="77777777" w:rsidR="00A01FC9" w:rsidRPr="008D5E27" w:rsidRDefault="00A01FC9">
    <w:pPr>
      <w:pStyle w:val="Pidipagina"/>
      <w:rPr>
        <w:kern w:val="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4A483" w14:textId="77777777" w:rsidR="0013653F" w:rsidRPr="008D5E27" w:rsidRDefault="0013653F" w:rsidP="00A01FC9">
      <w:pPr>
        <w:spacing w:after="0" w:line="240" w:lineRule="auto"/>
        <w:rPr>
          <w:kern w:val="0"/>
          <w:lang w:val="en-GB"/>
        </w:rPr>
      </w:pPr>
      <w:r w:rsidRPr="008D5E27">
        <w:rPr>
          <w:kern w:val="0"/>
          <w:lang w:val="en-GB"/>
        </w:rPr>
        <w:separator/>
      </w:r>
    </w:p>
  </w:footnote>
  <w:footnote w:type="continuationSeparator" w:id="0">
    <w:p w14:paraId="10B7E0E6" w14:textId="77777777" w:rsidR="0013653F" w:rsidRPr="008D5E27" w:rsidRDefault="0013653F" w:rsidP="00A01FC9">
      <w:pPr>
        <w:spacing w:after="0" w:line="240" w:lineRule="auto"/>
        <w:rPr>
          <w:kern w:val="0"/>
          <w:lang w:val="en-GB"/>
        </w:rPr>
      </w:pPr>
      <w:r w:rsidRPr="008D5E27">
        <w:rPr>
          <w:kern w:val="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00B4" w14:textId="77777777" w:rsidR="00A01FC9" w:rsidRPr="008D5E27" w:rsidRDefault="00A01FC9">
    <w:pPr>
      <w:pStyle w:val="Intestazione"/>
      <w:rPr>
        <w:kern w:val="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AB44" w14:textId="77777777" w:rsidR="00A01FC9" w:rsidRPr="008D5E27" w:rsidRDefault="00A01FC9">
    <w:pPr>
      <w:pStyle w:val="Intestazione"/>
      <w:rPr>
        <w:kern w:val="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DC78" w14:textId="77777777" w:rsidR="00A01FC9" w:rsidRPr="008D5E27" w:rsidRDefault="00A01FC9">
    <w:pPr>
      <w:pStyle w:val="Intestazione"/>
      <w:rPr>
        <w:kern w:val="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80"/>
    <w:rsid w:val="0000031E"/>
    <w:rsid w:val="00005067"/>
    <w:rsid w:val="000063EF"/>
    <w:rsid w:val="00007799"/>
    <w:rsid w:val="00010A69"/>
    <w:rsid w:val="00011D9E"/>
    <w:rsid w:val="00012BE5"/>
    <w:rsid w:val="000146DB"/>
    <w:rsid w:val="0002493B"/>
    <w:rsid w:val="00025EFA"/>
    <w:rsid w:val="000261B6"/>
    <w:rsid w:val="0003069A"/>
    <w:rsid w:val="00030F01"/>
    <w:rsid w:val="00034EAC"/>
    <w:rsid w:val="00035519"/>
    <w:rsid w:val="000357FB"/>
    <w:rsid w:val="0004567D"/>
    <w:rsid w:val="000468A0"/>
    <w:rsid w:val="0005139D"/>
    <w:rsid w:val="00051C20"/>
    <w:rsid w:val="0005321D"/>
    <w:rsid w:val="00053794"/>
    <w:rsid w:val="00057E2D"/>
    <w:rsid w:val="00060C46"/>
    <w:rsid w:val="000617C3"/>
    <w:rsid w:val="00062C52"/>
    <w:rsid w:val="00070A09"/>
    <w:rsid w:val="00073CCF"/>
    <w:rsid w:val="0007629A"/>
    <w:rsid w:val="00077377"/>
    <w:rsid w:val="00077464"/>
    <w:rsid w:val="00085767"/>
    <w:rsid w:val="00094852"/>
    <w:rsid w:val="00095D4B"/>
    <w:rsid w:val="00097BEB"/>
    <w:rsid w:val="000A23DB"/>
    <w:rsid w:val="000A41F8"/>
    <w:rsid w:val="000A5391"/>
    <w:rsid w:val="000B13CC"/>
    <w:rsid w:val="000B14D7"/>
    <w:rsid w:val="000C0A04"/>
    <w:rsid w:val="000C2098"/>
    <w:rsid w:val="000C36C3"/>
    <w:rsid w:val="000C6AC8"/>
    <w:rsid w:val="000D4FF5"/>
    <w:rsid w:val="000D5505"/>
    <w:rsid w:val="000E2E69"/>
    <w:rsid w:val="000F463A"/>
    <w:rsid w:val="000F6091"/>
    <w:rsid w:val="000F737F"/>
    <w:rsid w:val="000F7B9F"/>
    <w:rsid w:val="001016ED"/>
    <w:rsid w:val="001072DA"/>
    <w:rsid w:val="001075D1"/>
    <w:rsid w:val="001105A7"/>
    <w:rsid w:val="001117C2"/>
    <w:rsid w:val="00115B51"/>
    <w:rsid w:val="001249C3"/>
    <w:rsid w:val="00125C10"/>
    <w:rsid w:val="00127258"/>
    <w:rsid w:val="00130429"/>
    <w:rsid w:val="00132E89"/>
    <w:rsid w:val="0013449B"/>
    <w:rsid w:val="0013556E"/>
    <w:rsid w:val="0013573E"/>
    <w:rsid w:val="0013653F"/>
    <w:rsid w:val="001412FF"/>
    <w:rsid w:val="00142E81"/>
    <w:rsid w:val="0014494A"/>
    <w:rsid w:val="00164004"/>
    <w:rsid w:val="00171248"/>
    <w:rsid w:val="00174165"/>
    <w:rsid w:val="00177B2E"/>
    <w:rsid w:val="00180106"/>
    <w:rsid w:val="00182257"/>
    <w:rsid w:val="00184459"/>
    <w:rsid w:val="001846C1"/>
    <w:rsid w:val="0018731C"/>
    <w:rsid w:val="00187AE0"/>
    <w:rsid w:val="00192C27"/>
    <w:rsid w:val="001942C4"/>
    <w:rsid w:val="00196B54"/>
    <w:rsid w:val="001A1067"/>
    <w:rsid w:val="001A3A72"/>
    <w:rsid w:val="001A41B0"/>
    <w:rsid w:val="001B1508"/>
    <w:rsid w:val="001B48E9"/>
    <w:rsid w:val="001B7314"/>
    <w:rsid w:val="001C1ABB"/>
    <w:rsid w:val="001C29F0"/>
    <w:rsid w:val="001C3443"/>
    <w:rsid w:val="001C480B"/>
    <w:rsid w:val="001C5232"/>
    <w:rsid w:val="001C6072"/>
    <w:rsid w:val="001C6C36"/>
    <w:rsid w:val="001C7C0B"/>
    <w:rsid w:val="001D18EA"/>
    <w:rsid w:val="001D258B"/>
    <w:rsid w:val="001D4AF8"/>
    <w:rsid w:val="001D71D0"/>
    <w:rsid w:val="001D7C5B"/>
    <w:rsid w:val="001E305C"/>
    <w:rsid w:val="001E4E4E"/>
    <w:rsid w:val="001E5225"/>
    <w:rsid w:val="001E73EE"/>
    <w:rsid w:val="001F22B1"/>
    <w:rsid w:val="001F7497"/>
    <w:rsid w:val="00200489"/>
    <w:rsid w:val="002011E7"/>
    <w:rsid w:val="0020148B"/>
    <w:rsid w:val="002015E7"/>
    <w:rsid w:val="00203FA8"/>
    <w:rsid w:val="0020505E"/>
    <w:rsid w:val="00211121"/>
    <w:rsid w:val="00212842"/>
    <w:rsid w:val="00214EA6"/>
    <w:rsid w:val="00221699"/>
    <w:rsid w:val="00231536"/>
    <w:rsid w:val="00231FAE"/>
    <w:rsid w:val="00233CFD"/>
    <w:rsid w:val="0023499C"/>
    <w:rsid w:val="00234FAC"/>
    <w:rsid w:val="0023773D"/>
    <w:rsid w:val="002404C1"/>
    <w:rsid w:val="00247896"/>
    <w:rsid w:val="002502FD"/>
    <w:rsid w:val="00251763"/>
    <w:rsid w:val="00251EAB"/>
    <w:rsid w:val="002521FA"/>
    <w:rsid w:val="0025601C"/>
    <w:rsid w:val="00256C64"/>
    <w:rsid w:val="00263D38"/>
    <w:rsid w:val="00265B63"/>
    <w:rsid w:val="00270291"/>
    <w:rsid w:val="00272181"/>
    <w:rsid w:val="00275113"/>
    <w:rsid w:val="00275A7C"/>
    <w:rsid w:val="00282FD4"/>
    <w:rsid w:val="002830A8"/>
    <w:rsid w:val="0028452E"/>
    <w:rsid w:val="00286344"/>
    <w:rsid w:val="002869CF"/>
    <w:rsid w:val="0028793E"/>
    <w:rsid w:val="0029244E"/>
    <w:rsid w:val="00293DDB"/>
    <w:rsid w:val="00296897"/>
    <w:rsid w:val="00296E8C"/>
    <w:rsid w:val="002974CB"/>
    <w:rsid w:val="002A2F94"/>
    <w:rsid w:val="002A3EF9"/>
    <w:rsid w:val="002A7459"/>
    <w:rsid w:val="002B0E61"/>
    <w:rsid w:val="002B2800"/>
    <w:rsid w:val="002B531D"/>
    <w:rsid w:val="002B6136"/>
    <w:rsid w:val="002B6CEE"/>
    <w:rsid w:val="002C06ED"/>
    <w:rsid w:val="002C425E"/>
    <w:rsid w:val="002D0D93"/>
    <w:rsid w:val="002E23BA"/>
    <w:rsid w:val="002E4AC5"/>
    <w:rsid w:val="002E6B84"/>
    <w:rsid w:val="002E6BC9"/>
    <w:rsid w:val="002F1249"/>
    <w:rsid w:val="002F739E"/>
    <w:rsid w:val="003008F5"/>
    <w:rsid w:val="00300A32"/>
    <w:rsid w:val="003011B1"/>
    <w:rsid w:val="00304962"/>
    <w:rsid w:val="00312D53"/>
    <w:rsid w:val="00314116"/>
    <w:rsid w:val="0032275E"/>
    <w:rsid w:val="003240E3"/>
    <w:rsid w:val="003255E1"/>
    <w:rsid w:val="0032645B"/>
    <w:rsid w:val="0032704F"/>
    <w:rsid w:val="00332ADF"/>
    <w:rsid w:val="003351C2"/>
    <w:rsid w:val="00335AD6"/>
    <w:rsid w:val="00336EFD"/>
    <w:rsid w:val="0034231A"/>
    <w:rsid w:val="003428B2"/>
    <w:rsid w:val="00342EBA"/>
    <w:rsid w:val="00345D18"/>
    <w:rsid w:val="003524E1"/>
    <w:rsid w:val="00352D91"/>
    <w:rsid w:val="00352EA6"/>
    <w:rsid w:val="00354B89"/>
    <w:rsid w:val="00354C4C"/>
    <w:rsid w:val="00357998"/>
    <w:rsid w:val="0036073B"/>
    <w:rsid w:val="0036783A"/>
    <w:rsid w:val="00370C03"/>
    <w:rsid w:val="00372A51"/>
    <w:rsid w:val="00375248"/>
    <w:rsid w:val="00381C71"/>
    <w:rsid w:val="003847E4"/>
    <w:rsid w:val="0039054E"/>
    <w:rsid w:val="00392997"/>
    <w:rsid w:val="00395DB9"/>
    <w:rsid w:val="00397ED8"/>
    <w:rsid w:val="003A1BB7"/>
    <w:rsid w:val="003A25BB"/>
    <w:rsid w:val="003A29AB"/>
    <w:rsid w:val="003A5E60"/>
    <w:rsid w:val="003B153C"/>
    <w:rsid w:val="003B305C"/>
    <w:rsid w:val="003B435B"/>
    <w:rsid w:val="003B4672"/>
    <w:rsid w:val="003B60CF"/>
    <w:rsid w:val="003C12F6"/>
    <w:rsid w:val="003C2D45"/>
    <w:rsid w:val="003C3DD2"/>
    <w:rsid w:val="003C4D5A"/>
    <w:rsid w:val="003C59A1"/>
    <w:rsid w:val="003D162A"/>
    <w:rsid w:val="003D5BC3"/>
    <w:rsid w:val="003D60ED"/>
    <w:rsid w:val="003E0842"/>
    <w:rsid w:val="003E321B"/>
    <w:rsid w:val="003E3D55"/>
    <w:rsid w:val="003E7838"/>
    <w:rsid w:val="003F31B1"/>
    <w:rsid w:val="003F7AC2"/>
    <w:rsid w:val="00402F02"/>
    <w:rsid w:val="004041A1"/>
    <w:rsid w:val="00410197"/>
    <w:rsid w:val="00411DDD"/>
    <w:rsid w:val="0041236A"/>
    <w:rsid w:val="00413976"/>
    <w:rsid w:val="00416FE0"/>
    <w:rsid w:val="004175DD"/>
    <w:rsid w:val="00417691"/>
    <w:rsid w:val="00417C33"/>
    <w:rsid w:val="004308AC"/>
    <w:rsid w:val="00431E37"/>
    <w:rsid w:val="0043222C"/>
    <w:rsid w:val="0043632E"/>
    <w:rsid w:val="00436ADD"/>
    <w:rsid w:val="00452214"/>
    <w:rsid w:val="00453BA9"/>
    <w:rsid w:val="004636D0"/>
    <w:rsid w:val="00467DE4"/>
    <w:rsid w:val="004821C8"/>
    <w:rsid w:val="00483EDA"/>
    <w:rsid w:val="00484210"/>
    <w:rsid w:val="00485221"/>
    <w:rsid w:val="00486841"/>
    <w:rsid w:val="00491398"/>
    <w:rsid w:val="0049220B"/>
    <w:rsid w:val="00492582"/>
    <w:rsid w:val="00494132"/>
    <w:rsid w:val="00495079"/>
    <w:rsid w:val="00495D87"/>
    <w:rsid w:val="00497017"/>
    <w:rsid w:val="004A0075"/>
    <w:rsid w:val="004A154E"/>
    <w:rsid w:val="004A1779"/>
    <w:rsid w:val="004A1A62"/>
    <w:rsid w:val="004A3829"/>
    <w:rsid w:val="004B28EA"/>
    <w:rsid w:val="004C1876"/>
    <w:rsid w:val="004C22EC"/>
    <w:rsid w:val="004C4532"/>
    <w:rsid w:val="004C48C4"/>
    <w:rsid w:val="004D22E9"/>
    <w:rsid w:val="004D3AB2"/>
    <w:rsid w:val="004D6C5B"/>
    <w:rsid w:val="004F1A11"/>
    <w:rsid w:val="004F34AE"/>
    <w:rsid w:val="005002E3"/>
    <w:rsid w:val="00502EFB"/>
    <w:rsid w:val="00504A81"/>
    <w:rsid w:val="00506E01"/>
    <w:rsid w:val="00507A8A"/>
    <w:rsid w:val="00510E4D"/>
    <w:rsid w:val="005260A4"/>
    <w:rsid w:val="00530A44"/>
    <w:rsid w:val="00530FA9"/>
    <w:rsid w:val="00531D54"/>
    <w:rsid w:val="00543989"/>
    <w:rsid w:val="00545D4B"/>
    <w:rsid w:val="00547039"/>
    <w:rsid w:val="00552B76"/>
    <w:rsid w:val="00552C76"/>
    <w:rsid w:val="0055490E"/>
    <w:rsid w:val="00563AD5"/>
    <w:rsid w:val="005654B7"/>
    <w:rsid w:val="005678D4"/>
    <w:rsid w:val="005709BF"/>
    <w:rsid w:val="0057149E"/>
    <w:rsid w:val="00574D2C"/>
    <w:rsid w:val="0057542E"/>
    <w:rsid w:val="00575ED7"/>
    <w:rsid w:val="00580CD2"/>
    <w:rsid w:val="005846FD"/>
    <w:rsid w:val="005859B9"/>
    <w:rsid w:val="005905AC"/>
    <w:rsid w:val="00590B6D"/>
    <w:rsid w:val="00593D7F"/>
    <w:rsid w:val="00597ADD"/>
    <w:rsid w:val="005A2431"/>
    <w:rsid w:val="005A463B"/>
    <w:rsid w:val="005A6867"/>
    <w:rsid w:val="005B50FF"/>
    <w:rsid w:val="005C324F"/>
    <w:rsid w:val="005D6F73"/>
    <w:rsid w:val="005E0141"/>
    <w:rsid w:val="005E15D0"/>
    <w:rsid w:val="005E660B"/>
    <w:rsid w:val="005F1A6F"/>
    <w:rsid w:val="006000E1"/>
    <w:rsid w:val="00600145"/>
    <w:rsid w:val="00600979"/>
    <w:rsid w:val="00600F18"/>
    <w:rsid w:val="006040E3"/>
    <w:rsid w:val="006049C9"/>
    <w:rsid w:val="00605AD4"/>
    <w:rsid w:val="00607F27"/>
    <w:rsid w:val="00613642"/>
    <w:rsid w:val="006144C7"/>
    <w:rsid w:val="00614DA4"/>
    <w:rsid w:val="00615D0D"/>
    <w:rsid w:val="006212EC"/>
    <w:rsid w:val="0062181B"/>
    <w:rsid w:val="00624114"/>
    <w:rsid w:val="00625CD3"/>
    <w:rsid w:val="006276FE"/>
    <w:rsid w:val="00632E50"/>
    <w:rsid w:val="00641DE8"/>
    <w:rsid w:val="006423FD"/>
    <w:rsid w:val="006519CE"/>
    <w:rsid w:val="00652600"/>
    <w:rsid w:val="0065489E"/>
    <w:rsid w:val="006554DA"/>
    <w:rsid w:val="0065643E"/>
    <w:rsid w:val="006606F8"/>
    <w:rsid w:val="00661912"/>
    <w:rsid w:val="00663951"/>
    <w:rsid w:val="00664959"/>
    <w:rsid w:val="00665946"/>
    <w:rsid w:val="00667495"/>
    <w:rsid w:val="006747AD"/>
    <w:rsid w:val="00674AE8"/>
    <w:rsid w:val="006779F9"/>
    <w:rsid w:val="00677A11"/>
    <w:rsid w:val="0068141B"/>
    <w:rsid w:val="00681ABE"/>
    <w:rsid w:val="006833F2"/>
    <w:rsid w:val="00690325"/>
    <w:rsid w:val="006937DC"/>
    <w:rsid w:val="00694EDF"/>
    <w:rsid w:val="00696AA5"/>
    <w:rsid w:val="00697DC9"/>
    <w:rsid w:val="006A15CA"/>
    <w:rsid w:val="006A2F59"/>
    <w:rsid w:val="006A4638"/>
    <w:rsid w:val="006A72CA"/>
    <w:rsid w:val="006B3979"/>
    <w:rsid w:val="006B6099"/>
    <w:rsid w:val="006B7A78"/>
    <w:rsid w:val="006C0FBA"/>
    <w:rsid w:val="006C3D09"/>
    <w:rsid w:val="006D1AB2"/>
    <w:rsid w:val="006D5FC3"/>
    <w:rsid w:val="006E0706"/>
    <w:rsid w:val="006E142F"/>
    <w:rsid w:val="006E18C8"/>
    <w:rsid w:val="006E4933"/>
    <w:rsid w:val="006E6FB0"/>
    <w:rsid w:val="006F0630"/>
    <w:rsid w:val="006F31A3"/>
    <w:rsid w:val="006F33B8"/>
    <w:rsid w:val="006F7213"/>
    <w:rsid w:val="006F7E85"/>
    <w:rsid w:val="00702DC0"/>
    <w:rsid w:val="00703F32"/>
    <w:rsid w:val="00707C27"/>
    <w:rsid w:val="007128CC"/>
    <w:rsid w:val="0071491D"/>
    <w:rsid w:val="00721211"/>
    <w:rsid w:val="0072297E"/>
    <w:rsid w:val="007246C7"/>
    <w:rsid w:val="007250FC"/>
    <w:rsid w:val="00725C2E"/>
    <w:rsid w:val="007260EB"/>
    <w:rsid w:val="00727A09"/>
    <w:rsid w:val="00732C19"/>
    <w:rsid w:val="00734533"/>
    <w:rsid w:val="0073799E"/>
    <w:rsid w:val="00740075"/>
    <w:rsid w:val="0074613D"/>
    <w:rsid w:val="0075106B"/>
    <w:rsid w:val="007533CE"/>
    <w:rsid w:val="0075461B"/>
    <w:rsid w:val="007548CC"/>
    <w:rsid w:val="00756AAE"/>
    <w:rsid w:val="00757B44"/>
    <w:rsid w:val="0076096D"/>
    <w:rsid w:val="00761022"/>
    <w:rsid w:val="00766337"/>
    <w:rsid w:val="0077094B"/>
    <w:rsid w:val="007770D1"/>
    <w:rsid w:val="00777DCB"/>
    <w:rsid w:val="00777ECB"/>
    <w:rsid w:val="00785FA8"/>
    <w:rsid w:val="007919E0"/>
    <w:rsid w:val="00792A4A"/>
    <w:rsid w:val="007938C0"/>
    <w:rsid w:val="007A009E"/>
    <w:rsid w:val="007A1A35"/>
    <w:rsid w:val="007A4E2A"/>
    <w:rsid w:val="007A5BB6"/>
    <w:rsid w:val="007A6248"/>
    <w:rsid w:val="007A78EB"/>
    <w:rsid w:val="007B1538"/>
    <w:rsid w:val="007B244C"/>
    <w:rsid w:val="007B4389"/>
    <w:rsid w:val="007C08AC"/>
    <w:rsid w:val="007C39BE"/>
    <w:rsid w:val="007C6538"/>
    <w:rsid w:val="007D146C"/>
    <w:rsid w:val="007E1DE7"/>
    <w:rsid w:val="007E59E4"/>
    <w:rsid w:val="007E62AB"/>
    <w:rsid w:val="007E7D04"/>
    <w:rsid w:val="007F298E"/>
    <w:rsid w:val="007F44A7"/>
    <w:rsid w:val="007F5892"/>
    <w:rsid w:val="007F6A30"/>
    <w:rsid w:val="00802A3C"/>
    <w:rsid w:val="00802BB3"/>
    <w:rsid w:val="008043F0"/>
    <w:rsid w:val="008046EF"/>
    <w:rsid w:val="00806CE8"/>
    <w:rsid w:val="00811ED2"/>
    <w:rsid w:val="00812F9E"/>
    <w:rsid w:val="008130A8"/>
    <w:rsid w:val="00820BAC"/>
    <w:rsid w:val="008213DE"/>
    <w:rsid w:val="00827B74"/>
    <w:rsid w:val="00831248"/>
    <w:rsid w:val="00832A08"/>
    <w:rsid w:val="008347B1"/>
    <w:rsid w:val="00842178"/>
    <w:rsid w:val="00860072"/>
    <w:rsid w:val="008623C3"/>
    <w:rsid w:val="00864016"/>
    <w:rsid w:val="00870C4E"/>
    <w:rsid w:val="008712EA"/>
    <w:rsid w:val="0087348E"/>
    <w:rsid w:val="008760F0"/>
    <w:rsid w:val="00877D2A"/>
    <w:rsid w:val="0088090B"/>
    <w:rsid w:val="00883A1F"/>
    <w:rsid w:val="008848A6"/>
    <w:rsid w:val="0089000C"/>
    <w:rsid w:val="00890BB4"/>
    <w:rsid w:val="00891FDB"/>
    <w:rsid w:val="00895181"/>
    <w:rsid w:val="00896751"/>
    <w:rsid w:val="00896A68"/>
    <w:rsid w:val="008A07A6"/>
    <w:rsid w:val="008B021E"/>
    <w:rsid w:val="008B33F1"/>
    <w:rsid w:val="008B4F32"/>
    <w:rsid w:val="008B54E1"/>
    <w:rsid w:val="008B5E82"/>
    <w:rsid w:val="008B5F30"/>
    <w:rsid w:val="008B62AE"/>
    <w:rsid w:val="008C4204"/>
    <w:rsid w:val="008C45F8"/>
    <w:rsid w:val="008D0A2E"/>
    <w:rsid w:val="008D140F"/>
    <w:rsid w:val="008D21EC"/>
    <w:rsid w:val="008D5E27"/>
    <w:rsid w:val="008D7E0F"/>
    <w:rsid w:val="008E07F0"/>
    <w:rsid w:val="008E0D2B"/>
    <w:rsid w:val="008E3167"/>
    <w:rsid w:val="008E7A24"/>
    <w:rsid w:val="008F15B5"/>
    <w:rsid w:val="008F4220"/>
    <w:rsid w:val="008F4CB8"/>
    <w:rsid w:val="008F5634"/>
    <w:rsid w:val="009005B7"/>
    <w:rsid w:val="009023AB"/>
    <w:rsid w:val="00906906"/>
    <w:rsid w:val="0091004C"/>
    <w:rsid w:val="00912EAD"/>
    <w:rsid w:val="00915388"/>
    <w:rsid w:val="00915DB3"/>
    <w:rsid w:val="009172EE"/>
    <w:rsid w:val="00921A34"/>
    <w:rsid w:val="00926144"/>
    <w:rsid w:val="009309AF"/>
    <w:rsid w:val="00931DA0"/>
    <w:rsid w:val="00934050"/>
    <w:rsid w:val="00940064"/>
    <w:rsid w:val="009405F4"/>
    <w:rsid w:val="00941555"/>
    <w:rsid w:val="009426FB"/>
    <w:rsid w:val="00943E1C"/>
    <w:rsid w:val="00946F4F"/>
    <w:rsid w:val="0095323E"/>
    <w:rsid w:val="0095790A"/>
    <w:rsid w:val="00957939"/>
    <w:rsid w:val="009659D0"/>
    <w:rsid w:val="00977D9B"/>
    <w:rsid w:val="0098126C"/>
    <w:rsid w:val="00984AE3"/>
    <w:rsid w:val="00985E3D"/>
    <w:rsid w:val="00985F95"/>
    <w:rsid w:val="009863DB"/>
    <w:rsid w:val="009871E9"/>
    <w:rsid w:val="00987E30"/>
    <w:rsid w:val="00990FDD"/>
    <w:rsid w:val="0099326A"/>
    <w:rsid w:val="009942E7"/>
    <w:rsid w:val="009970DC"/>
    <w:rsid w:val="009A0556"/>
    <w:rsid w:val="009A0EA0"/>
    <w:rsid w:val="009A3639"/>
    <w:rsid w:val="009A3C31"/>
    <w:rsid w:val="009A581D"/>
    <w:rsid w:val="009A5A24"/>
    <w:rsid w:val="009B25A0"/>
    <w:rsid w:val="009B6414"/>
    <w:rsid w:val="009B6D52"/>
    <w:rsid w:val="009B7765"/>
    <w:rsid w:val="009C050A"/>
    <w:rsid w:val="009C4C67"/>
    <w:rsid w:val="009C4E2E"/>
    <w:rsid w:val="009C5DAB"/>
    <w:rsid w:val="009D2567"/>
    <w:rsid w:val="009D4BFA"/>
    <w:rsid w:val="009D77A4"/>
    <w:rsid w:val="009E14AF"/>
    <w:rsid w:val="009F2009"/>
    <w:rsid w:val="009F6EA8"/>
    <w:rsid w:val="009F7000"/>
    <w:rsid w:val="00A0038B"/>
    <w:rsid w:val="00A01FC9"/>
    <w:rsid w:val="00A05CED"/>
    <w:rsid w:val="00A2000B"/>
    <w:rsid w:val="00A21134"/>
    <w:rsid w:val="00A24CBB"/>
    <w:rsid w:val="00A2669B"/>
    <w:rsid w:val="00A312BF"/>
    <w:rsid w:val="00A37D6E"/>
    <w:rsid w:val="00A41C35"/>
    <w:rsid w:val="00A44EFA"/>
    <w:rsid w:val="00A52161"/>
    <w:rsid w:val="00A605C7"/>
    <w:rsid w:val="00A610E7"/>
    <w:rsid w:val="00A6150A"/>
    <w:rsid w:val="00A6525F"/>
    <w:rsid w:val="00A70E7C"/>
    <w:rsid w:val="00A71D3B"/>
    <w:rsid w:val="00A84E08"/>
    <w:rsid w:val="00A84F33"/>
    <w:rsid w:val="00A92241"/>
    <w:rsid w:val="00A95C10"/>
    <w:rsid w:val="00A964BD"/>
    <w:rsid w:val="00AA2275"/>
    <w:rsid w:val="00AA35C3"/>
    <w:rsid w:val="00AA379D"/>
    <w:rsid w:val="00AB0B03"/>
    <w:rsid w:val="00AB4366"/>
    <w:rsid w:val="00AC3F55"/>
    <w:rsid w:val="00AC6087"/>
    <w:rsid w:val="00AC62D2"/>
    <w:rsid w:val="00AC6F8E"/>
    <w:rsid w:val="00AD0D61"/>
    <w:rsid w:val="00AD2125"/>
    <w:rsid w:val="00AD29E7"/>
    <w:rsid w:val="00AD36BD"/>
    <w:rsid w:val="00AD7575"/>
    <w:rsid w:val="00AE0D36"/>
    <w:rsid w:val="00AE2F32"/>
    <w:rsid w:val="00AE356E"/>
    <w:rsid w:val="00AE6D5F"/>
    <w:rsid w:val="00AE71C9"/>
    <w:rsid w:val="00AF29BD"/>
    <w:rsid w:val="00AF47A9"/>
    <w:rsid w:val="00AF7217"/>
    <w:rsid w:val="00AF7612"/>
    <w:rsid w:val="00B01F63"/>
    <w:rsid w:val="00B02847"/>
    <w:rsid w:val="00B0518C"/>
    <w:rsid w:val="00B05562"/>
    <w:rsid w:val="00B063EA"/>
    <w:rsid w:val="00B13AD6"/>
    <w:rsid w:val="00B243FC"/>
    <w:rsid w:val="00B24A5D"/>
    <w:rsid w:val="00B30B7A"/>
    <w:rsid w:val="00B328F1"/>
    <w:rsid w:val="00B3429E"/>
    <w:rsid w:val="00B36C8B"/>
    <w:rsid w:val="00B43630"/>
    <w:rsid w:val="00B441A8"/>
    <w:rsid w:val="00B45879"/>
    <w:rsid w:val="00B46229"/>
    <w:rsid w:val="00B512EE"/>
    <w:rsid w:val="00B53393"/>
    <w:rsid w:val="00B545BB"/>
    <w:rsid w:val="00B55A87"/>
    <w:rsid w:val="00B56DE2"/>
    <w:rsid w:val="00B57791"/>
    <w:rsid w:val="00B64097"/>
    <w:rsid w:val="00B641D4"/>
    <w:rsid w:val="00B66875"/>
    <w:rsid w:val="00B731AD"/>
    <w:rsid w:val="00B73289"/>
    <w:rsid w:val="00B76283"/>
    <w:rsid w:val="00B81AC2"/>
    <w:rsid w:val="00B84F04"/>
    <w:rsid w:val="00B862F4"/>
    <w:rsid w:val="00B87499"/>
    <w:rsid w:val="00B900D9"/>
    <w:rsid w:val="00B920A3"/>
    <w:rsid w:val="00B92C6A"/>
    <w:rsid w:val="00B93417"/>
    <w:rsid w:val="00B965E5"/>
    <w:rsid w:val="00B97067"/>
    <w:rsid w:val="00B97697"/>
    <w:rsid w:val="00BA2A97"/>
    <w:rsid w:val="00BB01B8"/>
    <w:rsid w:val="00BB3A1B"/>
    <w:rsid w:val="00BC2437"/>
    <w:rsid w:val="00BC5503"/>
    <w:rsid w:val="00BC7B0E"/>
    <w:rsid w:val="00BD0CBD"/>
    <w:rsid w:val="00BD124D"/>
    <w:rsid w:val="00BD12DE"/>
    <w:rsid w:val="00BD7BB4"/>
    <w:rsid w:val="00BE0224"/>
    <w:rsid w:val="00BE2052"/>
    <w:rsid w:val="00BE3B57"/>
    <w:rsid w:val="00BE5932"/>
    <w:rsid w:val="00BE7C4B"/>
    <w:rsid w:val="00BF4E3F"/>
    <w:rsid w:val="00BF590A"/>
    <w:rsid w:val="00BF6444"/>
    <w:rsid w:val="00C039EA"/>
    <w:rsid w:val="00C059FF"/>
    <w:rsid w:val="00C07239"/>
    <w:rsid w:val="00C11D46"/>
    <w:rsid w:val="00C13026"/>
    <w:rsid w:val="00C220DB"/>
    <w:rsid w:val="00C26730"/>
    <w:rsid w:val="00C2733C"/>
    <w:rsid w:val="00C33256"/>
    <w:rsid w:val="00C37364"/>
    <w:rsid w:val="00C374F4"/>
    <w:rsid w:val="00C5082F"/>
    <w:rsid w:val="00C50D6D"/>
    <w:rsid w:val="00C51A55"/>
    <w:rsid w:val="00C52BCF"/>
    <w:rsid w:val="00C565DF"/>
    <w:rsid w:val="00C601E9"/>
    <w:rsid w:val="00C63195"/>
    <w:rsid w:val="00C63FD6"/>
    <w:rsid w:val="00C644EF"/>
    <w:rsid w:val="00C67B63"/>
    <w:rsid w:val="00C71D66"/>
    <w:rsid w:val="00C7227D"/>
    <w:rsid w:val="00C7443B"/>
    <w:rsid w:val="00C76309"/>
    <w:rsid w:val="00C84538"/>
    <w:rsid w:val="00C86177"/>
    <w:rsid w:val="00C92E0D"/>
    <w:rsid w:val="00C933E9"/>
    <w:rsid w:val="00C948C6"/>
    <w:rsid w:val="00C97F96"/>
    <w:rsid w:val="00CA581E"/>
    <w:rsid w:val="00CB056E"/>
    <w:rsid w:val="00CB6AB1"/>
    <w:rsid w:val="00CC0D67"/>
    <w:rsid w:val="00CC23B8"/>
    <w:rsid w:val="00CC279B"/>
    <w:rsid w:val="00CD0B36"/>
    <w:rsid w:val="00CD1BB4"/>
    <w:rsid w:val="00CD6A7A"/>
    <w:rsid w:val="00CD6CA5"/>
    <w:rsid w:val="00CE0E8B"/>
    <w:rsid w:val="00CE2371"/>
    <w:rsid w:val="00CE32F0"/>
    <w:rsid w:val="00CE34EE"/>
    <w:rsid w:val="00CE43CF"/>
    <w:rsid w:val="00CE4F11"/>
    <w:rsid w:val="00CF1A65"/>
    <w:rsid w:val="00CF6E2A"/>
    <w:rsid w:val="00D00586"/>
    <w:rsid w:val="00D0140B"/>
    <w:rsid w:val="00D07F57"/>
    <w:rsid w:val="00D11B36"/>
    <w:rsid w:val="00D13264"/>
    <w:rsid w:val="00D15850"/>
    <w:rsid w:val="00D17A6D"/>
    <w:rsid w:val="00D203B5"/>
    <w:rsid w:val="00D224D8"/>
    <w:rsid w:val="00D26B94"/>
    <w:rsid w:val="00D347A0"/>
    <w:rsid w:val="00D40352"/>
    <w:rsid w:val="00D40676"/>
    <w:rsid w:val="00D412DF"/>
    <w:rsid w:val="00D416BA"/>
    <w:rsid w:val="00D43C0D"/>
    <w:rsid w:val="00D45E50"/>
    <w:rsid w:val="00D514B7"/>
    <w:rsid w:val="00D55580"/>
    <w:rsid w:val="00D62DAA"/>
    <w:rsid w:val="00D63BA9"/>
    <w:rsid w:val="00D6718E"/>
    <w:rsid w:val="00D700A5"/>
    <w:rsid w:val="00D70726"/>
    <w:rsid w:val="00D70A5F"/>
    <w:rsid w:val="00D7159A"/>
    <w:rsid w:val="00D72634"/>
    <w:rsid w:val="00D80BD5"/>
    <w:rsid w:val="00D83579"/>
    <w:rsid w:val="00D84C82"/>
    <w:rsid w:val="00D85CF0"/>
    <w:rsid w:val="00D8671A"/>
    <w:rsid w:val="00D878AF"/>
    <w:rsid w:val="00D87B7B"/>
    <w:rsid w:val="00D907F4"/>
    <w:rsid w:val="00D923B8"/>
    <w:rsid w:val="00D952D1"/>
    <w:rsid w:val="00D96692"/>
    <w:rsid w:val="00D97925"/>
    <w:rsid w:val="00DA287E"/>
    <w:rsid w:val="00DA63DD"/>
    <w:rsid w:val="00DA7786"/>
    <w:rsid w:val="00DB023E"/>
    <w:rsid w:val="00DB0C28"/>
    <w:rsid w:val="00DB2E83"/>
    <w:rsid w:val="00DB3DE7"/>
    <w:rsid w:val="00DB4B30"/>
    <w:rsid w:val="00DC0516"/>
    <w:rsid w:val="00DC0D01"/>
    <w:rsid w:val="00DC11C0"/>
    <w:rsid w:val="00DC26E6"/>
    <w:rsid w:val="00DC6C41"/>
    <w:rsid w:val="00DD19BA"/>
    <w:rsid w:val="00DD53E3"/>
    <w:rsid w:val="00DE0951"/>
    <w:rsid w:val="00DE3BE0"/>
    <w:rsid w:val="00DE414D"/>
    <w:rsid w:val="00DE45E8"/>
    <w:rsid w:val="00DE4E68"/>
    <w:rsid w:val="00DE531F"/>
    <w:rsid w:val="00DE74C4"/>
    <w:rsid w:val="00DF03E4"/>
    <w:rsid w:val="00DF1A77"/>
    <w:rsid w:val="00DF22AB"/>
    <w:rsid w:val="00DF3615"/>
    <w:rsid w:val="00DF3E60"/>
    <w:rsid w:val="00DF4073"/>
    <w:rsid w:val="00E123AC"/>
    <w:rsid w:val="00E12AC9"/>
    <w:rsid w:val="00E15197"/>
    <w:rsid w:val="00E20E96"/>
    <w:rsid w:val="00E21B78"/>
    <w:rsid w:val="00E237CB"/>
    <w:rsid w:val="00E267D3"/>
    <w:rsid w:val="00E40418"/>
    <w:rsid w:val="00E41A16"/>
    <w:rsid w:val="00E43583"/>
    <w:rsid w:val="00E4669E"/>
    <w:rsid w:val="00E54909"/>
    <w:rsid w:val="00E54A3D"/>
    <w:rsid w:val="00E54A90"/>
    <w:rsid w:val="00E56841"/>
    <w:rsid w:val="00E56D56"/>
    <w:rsid w:val="00E5773C"/>
    <w:rsid w:val="00E60E10"/>
    <w:rsid w:val="00E60E7F"/>
    <w:rsid w:val="00E64474"/>
    <w:rsid w:val="00E644CD"/>
    <w:rsid w:val="00E64C58"/>
    <w:rsid w:val="00E72140"/>
    <w:rsid w:val="00E730B1"/>
    <w:rsid w:val="00E76A86"/>
    <w:rsid w:val="00E837A8"/>
    <w:rsid w:val="00E83911"/>
    <w:rsid w:val="00E87A4A"/>
    <w:rsid w:val="00E90494"/>
    <w:rsid w:val="00E91395"/>
    <w:rsid w:val="00E91EC3"/>
    <w:rsid w:val="00E933E6"/>
    <w:rsid w:val="00E94D1C"/>
    <w:rsid w:val="00E94F43"/>
    <w:rsid w:val="00EA0F51"/>
    <w:rsid w:val="00EA2616"/>
    <w:rsid w:val="00EA2B5E"/>
    <w:rsid w:val="00EA3D15"/>
    <w:rsid w:val="00EA44DF"/>
    <w:rsid w:val="00EA4C6D"/>
    <w:rsid w:val="00EB18EA"/>
    <w:rsid w:val="00EB2D14"/>
    <w:rsid w:val="00EB3A59"/>
    <w:rsid w:val="00EB4C3E"/>
    <w:rsid w:val="00EB6094"/>
    <w:rsid w:val="00EC12F8"/>
    <w:rsid w:val="00EC34C7"/>
    <w:rsid w:val="00EC54DD"/>
    <w:rsid w:val="00EC6AB1"/>
    <w:rsid w:val="00EC78BC"/>
    <w:rsid w:val="00ED2223"/>
    <w:rsid w:val="00ED6ABE"/>
    <w:rsid w:val="00ED7C53"/>
    <w:rsid w:val="00EE1588"/>
    <w:rsid w:val="00EE1667"/>
    <w:rsid w:val="00EE1B41"/>
    <w:rsid w:val="00EE3CBF"/>
    <w:rsid w:val="00EE7E86"/>
    <w:rsid w:val="00EF01B1"/>
    <w:rsid w:val="00EF0224"/>
    <w:rsid w:val="00EF0F71"/>
    <w:rsid w:val="00EF19DA"/>
    <w:rsid w:val="00EF1B41"/>
    <w:rsid w:val="00EF3C45"/>
    <w:rsid w:val="00EF3FAB"/>
    <w:rsid w:val="00F00014"/>
    <w:rsid w:val="00F02AA4"/>
    <w:rsid w:val="00F13B29"/>
    <w:rsid w:val="00F17B96"/>
    <w:rsid w:val="00F214F9"/>
    <w:rsid w:val="00F233A6"/>
    <w:rsid w:val="00F2570D"/>
    <w:rsid w:val="00F25CE3"/>
    <w:rsid w:val="00F27C04"/>
    <w:rsid w:val="00F300B4"/>
    <w:rsid w:val="00F3305D"/>
    <w:rsid w:val="00F404C0"/>
    <w:rsid w:val="00F40591"/>
    <w:rsid w:val="00F44EDD"/>
    <w:rsid w:val="00F46A8C"/>
    <w:rsid w:val="00F516C9"/>
    <w:rsid w:val="00F54465"/>
    <w:rsid w:val="00F55931"/>
    <w:rsid w:val="00F55CDE"/>
    <w:rsid w:val="00F62D1E"/>
    <w:rsid w:val="00F72A6E"/>
    <w:rsid w:val="00F763BC"/>
    <w:rsid w:val="00F82492"/>
    <w:rsid w:val="00F82FCC"/>
    <w:rsid w:val="00F83F3E"/>
    <w:rsid w:val="00F86986"/>
    <w:rsid w:val="00F87BED"/>
    <w:rsid w:val="00F924C2"/>
    <w:rsid w:val="00F95F35"/>
    <w:rsid w:val="00F966DB"/>
    <w:rsid w:val="00FA60E0"/>
    <w:rsid w:val="00FA68D5"/>
    <w:rsid w:val="00FB1B8A"/>
    <w:rsid w:val="00FB4964"/>
    <w:rsid w:val="00FB5D9E"/>
    <w:rsid w:val="00FB7D93"/>
    <w:rsid w:val="00FC0DD2"/>
    <w:rsid w:val="00FC47DF"/>
    <w:rsid w:val="00FC65CF"/>
    <w:rsid w:val="00FC70AE"/>
    <w:rsid w:val="00FD53A0"/>
    <w:rsid w:val="00FD6CBF"/>
    <w:rsid w:val="00FD77AF"/>
    <w:rsid w:val="00FD7871"/>
    <w:rsid w:val="00FD7B7D"/>
    <w:rsid w:val="00FD7E1B"/>
    <w:rsid w:val="00FE4036"/>
    <w:rsid w:val="00FF6F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D92D"/>
  <w15:chartTrackingRefBased/>
  <w15:docId w15:val="{D252D8ED-4500-4722-8313-BA9EB651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5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55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5558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5558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5558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5558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558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558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558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558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5558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5558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5558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5558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555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55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55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55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55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558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55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558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5580"/>
    <w:rPr>
      <w:i/>
      <w:iCs/>
      <w:color w:val="404040" w:themeColor="text1" w:themeTint="BF"/>
    </w:rPr>
  </w:style>
  <w:style w:type="paragraph" w:styleId="Paragrafoelenco">
    <w:name w:val="List Paragraph"/>
    <w:basedOn w:val="Normale"/>
    <w:uiPriority w:val="34"/>
    <w:qFormat/>
    <w:rsid w:val="00D55580"/>
    <w:pPr>
      <w:ind w:left="720"/>
      <w:contextualSpacing/>
    </w:pPr>
  </w:style>
  <w:style w:type="character" w:styleId="Enfasiintensa">
    <w:name w:val="Intense Emphasis"/>
    <w:basedOn w:val="Carpredefinitoparagrafo"/>
    <w:uiPriority w:val="21"/>
    <w:qFormat/>
    <w:rsid w:val="00D55580"/>
    <w:rPr>
      <w:i/>
      <w:iCs/>
      <w:color w:val="0F4761" w:themeColor="accent1" w:themeShade="BF"/>
    </w:rPr>
  </w:style>
  <w:style w:type="paragraph" w:styleId="Citazioneintensa">
    <w:name w:val="Intense Quote"/>
    <w:basedOn w:val="Normale"/>
    <w:next w:val="Normale"/>
    <w:link w:val="CitazioneintensaCarattere"/>
    <w:uiPriority w:val="30"/>
    <w:qFormat/>
    <w:rsid w:val="00D55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55580"/>
    <w:rPr>
      <w:i/>
      <w:iCs/>
      <w:color w:val="0F4761" w:themeColor="accent1" w:themeShade="BF"/>
    </w:rPr>
  </w:style>
  <w:style w:type="character" w:styleId="Riferimentointenso">
    <w:name w:val="Intense Reference"/>
    <w:basedOn w:val="Carpredefinitoparagrafo"/>
    <w:uiPriority w:val="32"/>
    <w:qFormat/>
    <w:rsid w:val="00D55580"/>
    <w:rPr>
      <w:b/>
      <w:bCs/>
      <w:smallCaps/>
      <w:color w:val="0F4761" w:themeColor="accent1" w:themeShade="BF"/>
      <w:spacing w:val="5"/>
    </w:rPr>
  </w:style>
  <w:style w:type="character" w:styleId="Collegamentoipertestuale">
    <w:name w:val="Hyperlink"/>
    <w:basedOn w:val="Carpredefinitoparagrafo"/>
    <w:uiPriority w:val="99"/>
    <w:unhideWhenUsed/>
    <w:rsid w:val="003C3DD2"/>
    <w:rPr>
      <w:color w:val="467886" w:themeColor="hyperlink"/>
      <w:u w:val="single"/>
    </w:rPr>
  </w:style>
  <w:style w:type="character" w:styleId="Menzionenonrisolta">
    <w:name w:val="Unresolved Mention"/>
    <w:basedOn w:val="Carpredefinitoparagrafo"/>
    <w:uiPriority w:val="99"/>
    <w:semiHidden/>
    <w:unhideWhenUsed/>
    <w:rsid w:val="00FD7E1B"/>
    <w:rPr>
      <w:color w:val="605E5C"/>
      <w:shd w:val="clear" w:color="auto" w:fill="E1DFDD"/>
    </w:rPr>
  </w:style>
  <w:style w:type="paragraph" w:customStyle="1" w:styleId="xmsonormal">
    <w:name w:val="x_msonormal"/>
    <w:basedOn w:val="Normale"/>
    <w:rsid w:val="002B6CE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E15197"/>
    <w:rPr>
      <w:b/>
      <w:bCs/>
    </w:rPr>
  </w:style>
  <w:style w:type="paragraph" w:styleId="Intestazione">
    <w:name w:val="header"/>
    <w:basedOn w:val="Normale"/>
    <w:link w:val="IntestazioneCarattere"/>
    <w:uiPriority w:val="99"/>
    <w:unhideWhenUsed/>
    <w:rsid w:val="00A01F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01FC9"/>
  </w:style>
  <w:style w:type="paragraph" w:styleId="Pidipagina">
    <w:name w:val="footer"/>
    <w:basedOn w:val="Normale"/>
    <w:link w:val="PidipaginaCarattere"/>
    <w:uiPriority w:val="99"/>
    <w:unhideWhenUsed/>
    <w:rsid w:val="00A01F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01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direzione@ispropress.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essoffice@veronafier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579156E65E85643A8F1F7E9FF4DAD78" ma:contentTypeVersion="14" ma:contentTypeDescription="Creare un nuovo documento." ma:contentTypeScope="" ma:versionID="14e5bd2206d84568a66058a261a3c2bc">
  <xsd:schema xmlns:xsd="http://www.w3.org/2001/XMLSchema" xmlns:xs="http://www.w3.org/2001/XMLSchema" xmlns:p="http://schemas.microsoft.com/office/2006/metadata/properties" xmlns:ns2="a48fdc67-4b3b-47ce-86cc-74827b21e882" xmlns:ns3="8209f5ca-926d-4d71-93b3-718f98220a00" targetNamespace="http://schemas.microsoft.com/office/2006/metadata/properties" ma:root="true" ma:fieldsID="28fb9ee4f420f40ff51ce7f590e0d3ed" ns2:_="" ns3:_="">
    <xsd:import namespace="a48fdc67-4b3b-47ce-86cc-74827b21e882"/>
    <xsd:import namespace="8209f5ca-926d-4d71-93b3-718f98220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fdc67-4b3b-47ce-86cc-74827b21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fc1ff354-ffcc-47c6-aef9-1f522e24a4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f5ca-926d-4d71-93b3-718f98220a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db551-21bd-4983-ad14-d5598694b6f5}" ma:internalName="TaxCatchAll" ma:showField="CatchAllData" ma:web="8209f5ca-926d-4d71-93b3-718f98220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8fdc67-4b3b-47ce-86cc-74827b21e882">
      <Terms xmlns="http://schemas.microsoft.com/office/infopath/2007/PartnerControls"/>
    </lcf76f155ced4ddcb4097134ff3c332f>
    <TaxCatchAll xmlns="8209f5ca-926d-4d71-93b3-718f98220a00" xsi:nil="true"/>
  </documentManagement>
</p:properties>
</file>

<file path=customXml/itemProps1.xml><?xml version="1.0" encoding="utf-8"?>
<ds:datastoreItem xmlns:ds="http://schemas.openxmlformats.org/officeDocument/2006/customXml" ds:itemID="{8AC9DF7B-2016-42FB-9AEB-C154311AB80E}">
  <ds:schemaRefs>
    <ds:schemaRef ds:uri="http://schemas.microsoft.com/sharepoint/v3/contenttype/forms"/>
  </ds:schemaRefs>
</ds:datastoreItem>
</file>

<file path=customXml/itemProps2.xml><?xml version="1.0" encoding="utf-8"?>
<ds:datastoreItem xmlns:ds="http://schemas.openxmlformats.org/officeDocument/2006/customXml" ds:itemID="{0F7FAA78-F56D-4A30-A498-93DE9BEA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fdc67-4b3b-47ce-86cc-74827b21e882"/>
    <ds:schemaRef ds:uri="8209f5ca-926d-4d71-93b3-718f9822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22A9B9-A8ED-46F4-B7DA-5979C6EF5258}">
  <ds:schemaRefs>
    <ds:schemaRef ds:uri="http://schemas.microsoft.com/office/2006/metadata/properties"/>
    <ds:schemaRef ds:uri="http://schemas.microsoft.com/office/infopath/2007/PartnerControls"/>
    <ds:schemaRef ds:uri="a48fdc67-4b3b-47ce-86cc-74827b21e882"/>
    <ds:schemaRef ds:uri="8209f5ca-926d-4d71-93b3-718f98220a00"/>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1301</Words>
  <Characters>7419</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 Giorgia</dc:creator>
  <cp:keywords/>
  <dc:description/>
  <cp:lastModifiedBy>Dusi Giorgia</cp:lastModifiedBy>
  <cp:revision>4</cp:revision>
  <cp:lastPrinted>2026-09-07T14:06:00Z</cp:lastPrinted>
  <dcterms:created xsi:type="dcterms:W3CDTF">2026-10-22T13:04:00Z</dcterms:created>
  <dcterms:modified xsi:type="dcterms:W3CDTF">2026-10-23T08:45:00Z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0x0101003579156E65E85643A8F1F7E9FF4DAD78</vt:lpwstr>
  </property>
  <property fmtid="{D5CDD505-2E9C-101B-9397-08002B2CF9AE}" pid="3" name="MediaServiceImageTags">
    <vt:lpwstr/>
  </property>
</Properties>
</file>