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4105A" w14:textId="77777777" w:rsidR="00180603" w:rsidRDefault="00180603" w:rsidP="000178E1">
      <w:pPr>
        <w:jc w:val="both"/>
        <w:rPr>
          <w:sz w:val="23"/>
          <w:szCs w:val="23"/>
          <w:lang w:val="en-GB"/>
        </w:rPr>
      </w:pPr>
    </w:p>
    <w:p w14:paraId="6AF045EE" w14:textId="1A99B72F" w:rsidR="00052914" w:rsidRPr="00D768A4" w:rsidRDefault="004D45E0" w:rsidP="000178E1">
      <w:pPr>
        <w:jc w:val="both"/>
        <w:rPr>
          <w:b/>
          <w:bCs/>
          <w:sz w:val="23"/>
          <w:szCs w:val="23"/>
          <w:lang w:val="en-GB"/>
        </w:rPr>
      </w:pPr>
      <w:r w:rsidRPr="00D768A4">
        <w:rPr>
          <w:sz w:val="23"/>
          <w:szCs w:val="23"/>
          <w:lang w:val="en-GB"/>
        </w:rPr>
        <w:t xml:space="preserve">TAKE </w:t>
      </w:r>
      <w:r w:rsidR="00052914" w:rsidRPr="00D768A4">
        <w:rPr>
          <w:sz w:val="23"/>
          <w:szCs w:val="23"/>
          <w:lang w:val="en-GB"/>
        </w:rPr>
        <w:t>#1</w:t>
      </w:r>
      <w:r w:rsidR="00E35CA7" w:rsidRPr="00D768A4">
        <w:rPr>
          <w:sz w:val="23"/>
          <w:szCs w:val="23"/>
          <w:lang w:val="en-GB"/>
        </w:rPr>
        <w:t xml:space="preserve"> – </w:t>
      </w:r>
      <w:r w:rsidRPr="004D45E0">
        <w:rPr>
          <w:b/>
          <w:bCs/>
          <w:sz w:val="23"/>
          <w:szCs w:val="23"/>
          <w:lang w:val="en-GB"/>
        </w:rPr>
        <w:t>Vinitaly @</w:t>
      </w:r>
      <w:r>
        <w:rPr>
          <w:sz w:val="23"/>
          <w:szCs w:val="23"/>
          <w:lang w:val="en-GB"/>
        </w:rPr>
        <w:t xml:space="preserve"> </w:t>
      </w:r>
      <w:r w:rsidR="00E35CA7" w:rsidRPr="00D768A4">
        <w:rPr>
          <w:b/>
          <w:bCs/>
          <w:sz w:val="23"/>
          <w:szCs w:val="23"/>
          <w:lang w:val="en-GB"/>
        </w:rPr>
        <w:t>Wine Vision by Open Balkan</w:t>
      </w:r>
    </w:p>
    <w:p w14:paraId="539BB015" w14:textId="77777777" w:rsidR="004D45E0" w:rsidRPr="00B22916" w:rsidRDefault="00973C42" w:rsidP="004D45E0">
      <w:pPr>
        <w:spacing w:after="0"/>
        <w:jc w:val="center"/>
        <w:rPr>
          <w:b/>
          <w:bCs/>
          <w:sz w:val="24"/>
          <w:szCs w:val="24"/>
          <w:lang w:val="en-US"/>
        </w:rPr>
      </w:pPr>
      <w:r w:rsidRPr="00B22916">
        <w:rPr>
          <w:b/>
          <w:bCs/>
          <w:sz w:val="24"/>
          <w:szCs w:val="24"/>
          <w:lang w:val="en-US"/>
        </w:rPr>
        <w:t xml:space="preserve">VINO, </w:t>
      </w:r>
      <w:r w:rsidR="00162421" w:rsidRPr="00B22916">
        <w:rPr>
          <w:b/>
          <w:bCs/>
          <w:sz w:val="24"/>
          <w:szCs w:val="24"/>
          <w:lang w:val="en-US"/>
        </w:rPr>
        <w:t>PROMOZIONE</w:t>
      </w:r>
      <w:r w:rsidRPr="00B22916">
        <w:rPr>
          <w:b/>
          <w:bCs/>
          <w:sz w:val="24"/>
          <w:szCs w:val="24"/>
          <w:lang w:val="en-US"/>
        </w:rPr>
        <w:t xml:space="preserve">: </w:t>
      </w:r>
      <w:r w:rsidR="00162421" w:rsidRPr="00B22916">
        <w:rPr>
          <w:b/>
          <w:bCs/>
          <w:sz w:val="24"/>
          <w:szCs w:val="24"/>
          <w:lang w:val="en-US"/>
        </w:rPr>
        <w:t xml:space="preserve">A WINE VISION BY OPEN BALKAN </w:t>
      </w:r>
    </w:p>
    <w:p w14:paraId="2663F101" w14:textId="70A0604F" w:rsidR="00052914" w:rsidRDefault="00162421" w:rsidP="004D45E0">
      <w:pPr>
        <w:spacing w:after="0"/>
        <w:jc w:val="center"/>
        <w:rPr>
          <w:b/>
          <w:bCs/>
          <w:sz w:val="24"/>
          <w:szCs w:val="24"/>
        </w:rPr>
      </w:pPr>
      <w:r w:rsidRPr="00C91EAF">
        <w:rPr>
          <w:b/>
          <w:bCs/>
          <w:sz w:val="24"/>
          <w:szCs w:val="24"/>
        </w:rPr>
        <w:t xml:space="preserve">VINITALY </w:t>
      </w:r>
      <w:r w:rsidR="00A96EC1" w:rsidRPr="00C91EAF">
        <w:rPr>
          <w:b/>
          <w:bCs/>
          <w:sz w:val="24"/>
          <w:szCs w:val="24"/>
        </w:rPr>
        <w:t>BRIND</w:t>
      </w:r>
      <w:r w:rsidRPr="00C91EAF">
        <w:rPr>
          <w:b/>
          <w:bCs/>
          <w:sz w:val="24"/>
          <w:szCs w:val="24"/>
        </w:rPr>
        <w:t xml:space="preserve">A </w:t>
      </w:r>
      <w:r w:rsidR="00971BF5" w:rsidRPr="00C91EAF">
        <w:rPr>
          <w:b/>
          <w:bCs/>
          <w:sz w:val="24"/>
          <w:szCs w:val="24"/>
        </w:rPr>
        <w:t xml:space="preserve">AL PRIMATO </w:t>
      </w:r>
      <w:r w:rsidR="00A96EC1" w:rsidRPr="00C91EAF">
        <w:rPr>
          <w:b/>
          <w:bCs/>
          <w:sz w:val="24"/>
          <w:szCs w:val="24"/>
        </w:rPr>
        <w:t xml:space="preserve">MADE IN ITALY </w:t>
      </w:r>
    </w:p>
    <w:p w14:paraId="32B98C67" w14:textId="77777777" w:rsidR="004D45E0" w:rsidRPr="00C91EAF" w:rsidRDefault="004D45E0" w:rsidP="004D45E0">
      <w:pPr>
        <w:spacing w:after="0"/>
        <w:jc w:val="center"/>
        <w:rPr>
          <w:b/>
          <w:bCs/>
          <w:sz w:val="24"/>
          <w:szCs w:val="24"/>
        </w:rPr>
      </w:pPr>
    </w:p>
    <w:p w14:paraId="6C12F414" w14:textId="77777777" w:rsidR="004D45E0" w:rsidRDefault="00EA4836" w:rsidP="004D45E0">
      <w:pPr>
        <w:spacing w:after="0"/>
        <w:jc w:val="center"/>
        <w:rPr>
          <w:b/>
          <w:bCs/>
          <w:sz w:val="23"/>
          <w:szCs w:val="23"/>
        </w:rPr>
      </w:pPr>
      <w:r w:rsidRPr="00FE1D20">
        <w:rPr>
          <w:b/>
          <w:bCs/>
          <w:sz w:val="23"/>
          <w:szCs w:val="23"/>
        </w:rPr>
        <w:t xml:space="preserve">IN “AREA ITALIA” 66 AZIENDE DA 13 REGIONI </w:t>
      </w:r>
    </w:p>
    <w:p w14:paraId="5D0F5A79" w14:textId="134C2ACF" w:rsidR="00EA4836" w:rsidRDefault="00EA4836" w:rsidP="004D45E0">
      <w:pPr>
        <w:spacing w:after="0"/>
        <w:jc w:val="center"/>
        <w:rPr>
          <w:b/>
          <w:bCs/>
          <w:sz w:val="23"/>
          <w:szCs w:val="23"/>
        </w:rPr>
      </w:pPr>
      <w:r w:rsidRPr="00FE1D20">
        <w:rPr>
          <w:b/>
          <w:bCs/>
          <w:sz w:val="23"/>
          <w:szCs w:val="23"/>
        </w:rPr>
        <w:t xml:space="preserve">PER PRESIDIARE MERCATO </w:t>
      </w:r>
      <w:r w:rsidR="00412CCE" w:rsidRPr="00FE1D20">
        <w:rPr>
          <w:b/>
          <w:bCs/>
          <w:sz w:val="23"/>
          <w:szCs w:val="23"/>
        </w:rPr>
        <w:t>IN FORTE ESPANSIONE</w:t>
      </w:r>
    </w:p>
    <w:p w14:paraId="29003723" w14:textId="77777777" w:rsidR="004D45E0" w:rsidRPr="00FE1D20" w:rsidRDefault="004D45E0" w:rsidP="004D45E0">
      <w:pPr>
        <w:spacing w:after="0"/>
        <w:jc w:val="center"/>
        <w:rPr>
          <w:b/>
          <w:bCs/>
          <w:sz w:val="23"/>
          <w:szCs w:val="23"/>
        </w:rPr>
      </w:pPr>
    </w:p>
    <w:p w14:paraId="4B5F49D5" w14:textId="2592179B" w:rsidR="006A4536" w:rsidRPr="00C940AE" w:rsidRDefault="00C11B47" w:rsidP="00D30ECD">
      <w:pPr>
        <w:jc w:val="both"/>
      </w:pPr>
      <w:r w:rsidRPr="00C940AE">
        <w:t xml:space="preserve">(Belgrado, </w:t>
      </w:r>
      <w:r w:rsidR="005212B6">
        <w:t>20</w:t>
      </w:r>
      <w:r w:rsidR="000B1A88" w:rsidRPr="00C940AE">
        <w:t xml:space="preserve"> novembre 2025). </w:t>
      </w:r>
      <w:r w:rsidR="005E5324" w:rsidRPr="00C940AE">
        <w:t>Si chiama “</w:t>
      </w:r>
      <w:r w:rsidR="005E5324" w:rsidRPr="004D45E0">
        <w:rPr>
          <w:b/>
          <w:bCs/>
        </w:rPr>
        <w:t>Area Italia</w:t>
      </w:r>
      <w:r w:rsidR="005E5324" w:rsidRPr="00C940AE">
        <w:t xml:space="preserve">” la vetrina del vino </w:t>
      </w:r>
      <w:r w:rsidR="00AB1F01" w:rsidRPr="00C940AE">
        <w:t>italiano</w:t>
      </w:r>
      <w:r w:rsidR="005E5324" w:rsidRPr="00C940AE">
        <w:t xml:space="preserve"> firmata </w:t>
      </w:r>
      <w:r w:rsidR="005E5324" w:rsidRPr="004D45E0">
        <w:rPr>
          <w:b/>
          <w:bCs/>
        </w:rPr>
        <w:t>Vinitaly</w:t>
      </w:r>
      <w:r w:rsidR="005E5324" w:rsidRPr="00C940AE">
        <w:t xml:space="preserve"> e </w:t>
      </w:r>
      <w:r w:rsidR="005E5324" w:rsidRPr="004D45E0">
        <w:rPr>
          <w:b/>
          <w:bCs/>
        </w:rPr>
        <w:t xml:space="preserve">ITA – </w:t>
      </w:r>
      <w:proofErr w:type="spellStart"/>
      <w:r w:rsidR="005E5324" w:rsidRPr="004D45E0">
        <w:rPr>
          <w:b/>
          <w:bCs/>
        </w:rPr>
        <w:t>Italian</w:t>
      </w:r>
      <w:proofErr w:type="spellEnd"/>
      <w:r w:rsidR="005E5324" w:rsidRPr="004D45E0">
        <w:rPr>
          <w:b/>
          <w:bCs/>
        </w:rPr>
        <w:t xml:space="preserve"> Trade Agency</w:t>
      </w:r>
      <w:r w:rsidR="005E5324" w:rsidRPr="00C940AE">
        <w:t xml:space="preserve"> a </w:t>
      </w:r>
      <w:r w:rsidR="005E5324" w:rsidRPr="004D45E0">
        <w:rPr>
          <w:b/>
          <w:bCs/>
        </w:rPr>
        <w:t xml:space="preserve">Wine Vision by Open </w:t>
      </w:r>
      <w:proofErr w:type="spellStart"/>
      <w:r w:rsidR="005E5324" w:rsidRPr="004D45E0">
        <w:rPr>
          <w:b/>
          <w:bCs/>
        </w:rPr>
        <w:t>Balkan</w:t>
      </w:r>
      <w:proofErr w:type="spellEnd"/>
      <w:r w:rsidR="005E5324" w:rsidRPr="00C940AE">
        <w:t xml:space="preserve">, la manifestazione enologica </w:t>
      </w:r>
      <w:r w:rsidR="006F6B8B" w:rsidRPr="00C940AE">
        <w:t xml:space="preserve">di riferimento per il </w:t>
      </w:r>
      <w:r w:rsidR="005E5324" w:rsidRPr="00C940AE">
        <w:t xml:space="preserve">Sud-Est Europa, in programma a </w:t>
      </w:r>
      <w:r w:rsidR="005E5324" w:rsidRPr="004D45E0">
        <w:rPr>
          <w:b/>
          <w:bCs/>
        </w:rPr>
        <w:t>Belgrado dal 22 al 25 novembre</w:t>
      </w:r>
      <w:r w:rsidR="005E5324" w:rsidRPr="00C940AE">
        <w:t>.</w:t>
      </w:r>
      <w:r w:rsidR="005F5EF2" w:rsidRPr="00C940AE">
        <w:t xml:space="preserve"> La collettiva italiana, </w:t>
      </w:r>
      <w:r w:rsidR="00CC59B4" w:rsidRPr="00C940AE">
        <w:t xml:space="preserve">per la </w:t>
      </w:r>
      <w:r w:rsidR="005E5324" w:rsidRPr="00C940AE">
        <w:t>terza</w:t>
      </w:r>
      <w:r w:rsidR="00CC59B4" w:rsidRPr="00C940AE">
        <w:t xml:space="preserve"> volta protagonista </w:t>
      </w:r>
      <w:r w:rsidR="006F190E" w:rsidRPr="00C940AE">
        <w:t>all’evento</w:t>
      </w:r>
      <w:r w:rsidR="005E5324" w:rsidRPr="00C940AE">
        <w:t xml:space="preserve">, schiera </w:t>
      </w:r>
      <w:r w:rsidR="005E5324" w:rsidRPr="004D45E0">
        <w:rPr>
          <w:b/>
          <w:bCs/>
        </w:rPr>
        <w:t>6</w:t>
      </w:r>
      <w:r w:rsidR="006F61BB" w:rsidRPr="004D45E0">
        <w:rPr>
          <w:b/>
          <w:bCs/>
        </w:rPr>
        <w:t>6</w:t>
      </w:r>
      <w:r w:rsidR="005E5324" w:rsidRPr="004D45E0">
        <w:rPr>
          <w:b/>
          <w:bCs/>
        </w:rPr>
        <w:t xml:space="preserve"> aziende in rappresentanza di 13 regioni vitivinicole</w:t>
      </w:r>
      <w:r w:rsidR="005E5324" w:rsidRPr="00C940AE">
        <w:t xml:space="preserve">, confermando la forza e la coesione del sistema del vino </w:t>
      </w:r>
      <w:r w:rsidR="00652584">
        <w:t>m</w:t>
      </w:r>
      <w:r w:rsidR="005E5324" w:rsidRPr="00C940AE">
        <w:t>ade in Italy su</w:t>
      </w:r>
      <w:r w:rsidR="006F61BB" w:rsidRPr="00C940AE">
        <w:t xml:space="preserve"> un mercato dell</w:t>
      </w:r>
      <w:r w:rsidR="00A32E19" w:rsidRPr="00C940AE">
        <w:t>a domanda</w:t>
      </w:r>
      <w:r w:rsidR="006F61BB" w:rsidRPr="00C940AE">
        <w:t>, quello dei B</w:t>
      </w:r>
      <w:r w:rsidR="005E5324" w:rsidRPr="00C940AE">
        <w:t>alcani</w:t>
      </w:r>
      <w:r w:rsidR="006F61BB" w:rsidRPr="00C940AE">
        <w:t xml:space="preserve"> </w:t>
      </w:r>
      <w:r w:rsidR="005E5324" w:rsidRPr="00C940AE">
        <w:t>e dell’Europa centro-orientale</w:t>
      </w:r>
      <w:r w:rsidR="006F61BB" w:rsidRPr="00C940AE">
        <w:t>, che nell’ultimo quinquennio ha registrato</w:t>
      </w:r>
      <w:r w:rsidR="0062039D" w:rsidRPr="00C940AE">
        <w:t xml:space="preserve"> una crescita</w:t>
      </w:r>
      <w:r w:rsidR="006B614E" w:rsidRPr="00C940AE">
        <w:t xml:space="preserve"> in controtendenza con il resto del mondo</w:t>
      </w:r>
      <w:r w:rsidR="0062039D" w:rsidRPr="00C940AE">
        <w:t xml:space="preserve">, con importazioni di vino per oltre 660 milioni di euro (+50% nel </w:t>
      </w:r>
      <w:r w:rsidR="0092613E">
        <w:t xml:space="preserve">periodo </w:t>
      </w:r>
      <w:r w:rsidR="0062039D" w:rsidRPr="00C940AE">
        <w:t>2019–2024).</w:t>
      </w:r>
      <w:r w:rsidR="00FE1D20" w:rsidRPr="00C940AE">
        <w:t xml:space="preserve"> </w:t>
      </w:r>
      <w:r w:rsidR="004D45E0" w:rsidRPr="004D45E0">
        <w:t xml:space="preserve">"La nostra presenza a Belgrado rappresenta una continuità naturale nel percorso di apertura e dialogo che Vinitaly porta avanti nel mondo – ha dichiarato il direttore generale di Veronafiere, </w:t>
      </w:r>
      <w:r w:rsidR="004D45E0" w:rsidRPr="004D45E0">
        <w:rPr>
          <w:b/>
          <w:bCs/>
        </w:rPr>
        <w:t>Adolfo Rebughini</w:t>
      </w:r>
      <w:r w:rsidR="004D45E0" w:rsidRPr="004D45E0">
        <w:t xml:space="preserve"> –. Vogliamo essere al fianco dei produttori italiani aiutandoli a incontrare mercati vivaci, curiosi e sempre più ricettivi verso la qualità del vino italiano. L’area balcanica e centro-orientale sta vivendo una fase di grande vitalità: qui cresce l’interesse per la nostra cultura enologica e per la capacità dei nostri territori di raccontare storie uniche attraverso il calice. Per questo – conclude – abbiamo scelto di presentarci con una rappresentanza ampia e diversificata e con masterclass pensate per trasmettere l’anima e la ricchezza del nostro patrimonio vitivinicolo"</w:t>
      </w:r>
      <w:r w:rsidR="004D45E0">
        <w:t>.</w:t>
      </w:r>
    </w:p>
    <w:p w14:paraId="72B44E3A" w14:textId="4E60BE92" w:rsidR="00980311" w:rsidRPr="00C940AE" w:rsidRDefault="00045E46" w:rsidP="00045E46">
      <w:pPr>
        <w:jc w:val="both"/>
      </w:pPr>
      <w:r w:rsidRPr="00C940AE">
        <w:t xml:space="preserve">Sono infatti </w:t>
      </w:r>
      <w:proofErr w:type="gramStart"/>
      <w:r w:rsidRPr="004D45E0">
        <w:rPr>
          <w:b/>
          <w:bCs/>
        </w:rPr>
        <w:t>6</w:t>
      </w:r>
      <w:proofErr w:type="gramEnd"/>
      <w:r w:rsidRPr="004D45E0">
        <w:rPr>
          <w:b/>
          <w:bCs/>
        </w:rPr>
        <w:t xml:space="preserve"> i </w:t>
      </w:r>
      <w:proofErr w:type="spellStart"/>
      <w:r w:rsidR="00D95273" w:rsidRPr="004D45E0">
        <w:rPr>
          <w:b/>
          <w:bCs/>
        </w:rPr>
        <w:t>tasting</w:t>
      </w:r>
      <w:proofErr w:type="spellEnd"/>
      <w:r w:rsidR="00D95273" w:rsidRPr="004D45E0">
        <w:rPr>
          <w:b/>
          <w:bCs/>
        </w:rPr>
        <w:t xml:space="preserve"> </w:t>
      </w:r>
      <w:r w:rsidRPr="004D45E0">
        <w:rPr>
          <w:b/>
          <w:bCs/>
        </w:rPr>
        <w:t>in calendario</w:t>
      </w:r>
      <w:r w:rsidR="00D95273" w:rsidRPr="00C940AE">
        <w:t xml:space="preserve">, guidati dal presidente della </w:t>
      </w:r>
      <w:proofErr w:type="spellStart"/>
      <w:r w:rsidR="00D95273" w:rsidRPr="00C940AE">
        <w:t>Serbian</w:t>
      </w:r>
      <w:proofErr w:type="spellEnd"/>
      <w:r w:rsidR="00D95273" w:rsidRPr="00C940AE">
        <w:t xml:space="preserve"> Sommelier Association (SERSA), Dejan </w:t>
      </w:r>
      <w:proofErr w:type="spellStart"/>
      <w:r w:rsidR="00D95273" w:rsidRPr="00C940AE">
        <w:t>Živkoski</w:t>
      </w:r>
      <w:proofErr w:type="spellEnd"/>
      <w:r w:rsidR="00D95273" w:rsidRPr="00C940AE">
        <w:t xml:space="preserve">. Si parte </w:t>
      </w:r>
      <w:r w:rsidR="00C5027E" w:rsidRPr="00C940AE">
        <w:t xml:space="preserve">in “Area Italia” </w:t>
      </w:r>
      <w:r w:rsidR="00160853" w:rsidRPr="00C940AE">
        <w:t>sabato 22 novembre</w:t>
      </w:r>
      <w:r w:rsidR="006613B1" w:rsidRPr="00C940AE">
        <w:t xml:space="preserve"> </w:t>
      </w:r>
      <w:r w:rsidRPr="00C940AE">
        <w:t xml:space="preserve">(ore 13) </w:t>
      </w:r>
      <w:r w:rsidR="006613B1" w:rsidRPr="00C940AE">
        <w:t xml:space="preserve">con un focus sui vini rossi, </w:t>
      </w:r>
      <w:r w:rsidRPr="00C940AE">
        <w:t>“</w:t>
      </w:r>
      <w:proofErr w:type="spellStart"/>
      <w:r w:rsidRPr="00C940AE">
        <w:t>bold</w:t>
      </w:r>
      <w:proofErr w:type="spellEnd"/>
      <w:r w:rsidRPr="00C940AE">
        <w:t xml:space="preserve"> and </w:t>
      </w:r>
      <w:proofErr w:type="spellStart"/>
      <w:r w:rsidRPr="00C940AE">
        <w:t>powerful</w:t>
      </w:r>
      <w:proofErr w:type="spellEnd"/>
      <w:r w:rsidRPr="00C940AE">
        <w:t>”</w:t>
      </w:r>
      <w:r w:rsidR="006613B1" w:rsidRPr="00C940AE">
        <w:t>, per passare poi ai bianchi il giorno seguente (</w:t>
      </w:r>
      <w:r w:rsidRPr="00C940AE">
        <w:t>23</w:t>
      </w:r>
      <w:r w:rsidR="00054CFD" w:rsidRPr="00C940AE">
        <w:t>/11</w:t>
      </w:r>
      <w:r w:rsidR="006613B1" w:rsidRPr="00C940AE">
        <w:t xml:space="preserve">, </w:t>
      </w:r>
      <w:r w:rsidRPr="00C940AE">
        <w:t>ore 13)</w:t>
      </w:r>
      <w:r w:rsidR="00054CFD" w:rsidRPr="00C940AE">
        <w:t xml:space="preserve"> con la degustazione </w:t>
      </w:r>
      <w:r w:rsidRPr="00C940AE">
        <w:t>“</w:t>
      </w:r>
      <w:proofErr w:type="spellStart"/>
      <w:r w:rsidRPr="00C940AE">
        <w:t>Our</w:t>
      </w:r>
      <w:proofErr w:type="spellEnd"/>
      <w:r w:rsidRPr="00C940AE">
        <w:t xml:space="preserve"> </w:t>
      </w:r>
      <w:proofErr w:type="spellStart"/>
      <w:r w:rsidRPr="00C940AE">
        <w:t>heritage</w:t>
      </w:r>
      <w:proofErr w:type="spellEnd"/>
      <w:r w:rsidRPr="00C940AE">
        <w:t xml:space="preserve"> </w:t>
      </w:r>
      <w:proofErr w:type="spellStart"/>
      <w:r w:rsidRPr="00C940AE">
        <w:t>indigenous</w:t>
      </w:r>
      <w:proofErr w:type="spellEnd"/>
      <w:r w:rsidRPr="00C940AE">
        <w:t xml:space="preserve"> </w:t>
      </w:r>
      <w:proofErr w:type="spellStart"/>
      <w:r w:rsidRPr="00C940AE">
        <w:t>whites</w:t>
      </w:r>
      <w:proofErr w:type="spellEnd"/>
      <w:r w:rsidRPr="00C940AE">
        <w:t>”</w:t>
      </w:r>
      <w:r w:rsidR="00054CFD" w:rsidRPr="00C940AE">
        <w:t>. Si torna poi a parlare di rossi nella giornata di lunedì (</w:t>
      </w:r>
      <w:r w:rsidRPr="00C940AE">
        <w:t>24</w:t>
      </w:r>
      <w:r w:rsidR="00054CFD" w:rsidRPr="00C940AE">
        <w:t xml:space="preserve">/11, </w:t>
      </w:r>
      <w:r w:rsidRPr="00C940AE">
        <w:t xml:space="preserve">ore 13) </w:t>
      </w:r>
      <w:r w:rsidR="00C56DD8" w:rsidRPr="00C940AE">
        <w:t xml:space="preserve">con un excursus tra Valpolicella e Puglia, alla ricerca di </w:t>
      </w:r>
      <w:r w:rsidRPr="00C940AE">
        <w:t xml:space="preserve">“The soul of </w:t>
      </w:r>
      <w:proofErr w:type="spellStart"/>
      <w:r w:rsidRPr="00C940AE">
        <w:t>two</w:t>
      </w:r>
      <w:proofErr w:type="spellEnd"/>
      <w:r w:rsidRPr="00C940AE">
        <w:t xml:space="preserve"> </w:t>
      </w:r>
      <w:proofErr w:type="spellStart"/>
      <w:r w:rsidRPr="00C940AE">
        <w:t>lands</w:t>
      </w:r>
      <w:proofErr w:type="spellEnd"/>
      <w:r w:rsidRPr="00C940AE">
        <w:t>”</w:t>
      </w:r>
      <w:r w:rsidR="00C5027E" w:rsidRPr="00C940AE">
        <w:t>, che lascerà il posto a</w:t>
      </w:r>
      <w:r w:rsidR="00A15E6A" w:rsidRPr="00C940AE">
        <w:t xml:space="preserve">gli </w:t>
      </w:r>
      <w:proofErr w:type="spellStart"/>
      <w:r w:rsidR="00A15E6A" w:rsidRPr="00C940AE">
        <w:t>sparkling</w:t>
      </w:r>
      <w:proofErr w:type="spellEnd"/>
      <w:r w:rsidR="00A15E6A" w:rsidRPr="00C940AE">
        <w:t xml:space="preserve"> - “</w:t>
      </w:r>
      <w:proofErr w:type="spellStart"/>
      <w:r w:rsidR="00A15E6A" w:rsidRPr="00C940AE">
        <w:t>Conquering</w:t>
      </w:r>
      <w:proofErr w:type="spellEnd"/>
      <w:r w:rsidR="00A15E6A" w:rsidRPr="00C940AE">
        <w:t xml:space="preserve"> the world: </w:t>
      </w:r>
      <w:proofErr w:type="spellStart"/>
      <w:r w:rsidR="00A15E6A" w:rsidRPr="00C940AE">
        <w:t>Italian</w:t>
      </w:r>
      <w:proofErr w:type="spellEnd"/>
      <w:r w:rsidR="00A15E6A" w:rsidRPr="00C940AE">
        <w:t xml:space="preserve"> </w:t>
      </w:r>
      <w:proofErr w:type="spellStart"/>
      <w:r w:rsidR="00A15E6A" w:rsidRPr="00C940AE">
        <w:t>bubbles</w:t>
      </w:r>
      <w:proofErr w:type="spellEnd"/>
      <w:r w:rsidR="00A15E6A" w:rsidRPr="00C940AE">
        <w:t>” – nell</w:t>
      </w:r>
      <w:r w:rsidR="00474535" w:rsidRPr="00C940AE">
        <w:t>’ultima giornata di manifestazione (</w:t>
      </w:r>
      <w:r w:rsidRPr="00C940AE">
        <w:t>25</w:t>
      </w:r>
      <w:r w:rsidR="00474535" w:rsidRPr="00C940AE">
        <w:t xml:space="preserve">/11, </w:t>
      </w:r>
      <w:r w:rsidRPr="00C940AE">
        <w:t>ore 13)</w:t>
      </w:r>
      <w:r w:rsidR="00474535" w:rsidRPr="00C940AE">
        <w:t>. Due</w:t>
      </w:r>
      <w:r w:rsidR="009735F1" w:rsidRPr="00C940AE">
        <w:t>,</w:t>
      </w:r>
      <w:r w:rsidR="00474535" w:rsidRPr="00C940AE">
        <w:t xml:space="preserve"> infine</w:t>
      </w:r>
      <w:r w:rsidR="009735F1" w:rsidRPr="00C940AE">
        <w:t>,</w:t>
      </w:r>
      <w:r w:rsidR="00474535" w:rsidRPr="00C940AE">
        <w:t xml:space="preserve"> gli appuntamenti a cura </w:t>
      </w:r>
      <w:r w:rsidR="009735F1" w:rsidRPr="00C940AE">
        <w:t>de</w:t>
      </w:r>
      <w:r w:rsidR="0057334D" w:rsidRPr="00C940AE">
        <w:t xml:space="preserve">l </w:t>
      </w:r>
      <w:r w:rsidRPr="00C940AE">
        <w:t>Friuli-Venezia Giulia</w:t>
      </w:r>
      <w:r w:rsidR="0057334D" w:rsidRPr="00C940AE">
        <w:t xml:space="preserve">: “A terroir </w:t>
      </w:r>
      <w:proofErr w:type="spellStart"/>
      <w:r w:rsidR="0057334D" w:rsidRPr="00C940AE">
        <w:t>you</w:t>
      </w:r>
      <w:proofErr w:type="spellEnd"/>
      <w:r w:rsidR="0057334D" w:rsidRPr="00C940AE">
        <w:t xml:space="preserve"> can taste” (</w:t>
      </w:r>
      <w:r w:rsidRPr="00C940AE">
        <w:t>23</w:t>
      </w:r>
      <w:r w:rsidR="0057334D" w:rsidRPr="00C940AE">
        <w:t xml:space="preserve">/11, </w:t>
      </w:r>
      <w:r w:rsidRPr="00C940AE">
        <w:t>ore 15)</w:t>
      </w:r>
      <w:r w:rsidR="0057334D" w:rsidRPr="00C940AE">
        <w:t xml:space="preserve"> e</w:t>
      </w:r>
      <w:r w:rsidRPr="00C940AE">
        <w:t xml:space="preserve"> </w:t>
      </w:r>
      <w:r w:rsidR="0057334D" w:rsidRPr="00C940AE">
        <w:t xml:space="preserve">“A </w:t>
      </w:r>
      <w:proofErr w:type="spellStart"/>
      <w:r w:rsidR="0057334D" w:rsidRPr="00C940AE">
        <w:t>region</w:t>
      </w:r>
      <w:proofErr w:type="spellEnd"/>
      <w:r w:rsidR="0057334D" w:rsidRPr="00C940AE">
        <w:t xml:space="preserve"> in </w:t>
      </w:r>
      <w:proofErr w:type="spellStart"/>
      <w:r w:rsidR="0057334D" w:rsidRPr="00C940AE">
        <w:t>motion</w:t>
      </w:r>
      <w:proofErr w:type="spellEnd"/>
      <w:r w:rsidR="0057334D" w:rsidRPr="00C940AE">
        <w:t>” (</w:t>
      </w:r>
      <w:r w:rsidRPr="00C940AE">
        <w:t>24</w:t>
      </w:r>
      <w:r w:rsidR="0057334D" w:rsidRPr="00C940AE">
        <w:t xml:space="preserve">/11, </w:t>
      </w:r>
      <w:r w:rsidRPr="00C940AE">
        <w:t>ore 15)</w:t>
      </w:r>
      <w:r w:rsidR="0057334D" w:rsidRPr="00C940AE">
        <w:t xml:space="preserve">. </w:t>
      </w:r>
      <w:r w:rsidR="00B3693E" w:rsidRPr="00C940AE">
        <w:t>La collettiv</w:t>
      </w:r>
      <w:r w:rsidR="00621825" w:rsidRPr="00C940AE">
        <w:t xml:space="preserve">a </w:t>
      </w:r>
      <w:r w:rsidR="00B3693E" w:rsidRPr="00C940AE">
        <w:t xml:space="preserve">vede tra le regioni più rappresentate il Veneto e il Friuli-Venezia Giulia, seguite da </w:t>
      </w:r>
      <w:r w:rsidR="00621825" w:rsidRPr="00C940AE">
        <w:t xml:space="preserve">Piemonte e Toscana. </w:t>
      </w:r>
    </w:p>
    <w:p w14:paraId="0A09D378" w14:textId="4F54A49D" w:rsidR="005E5DCA" w:rsidRPr="00C940AE" w:rsidRDefault="00FE6C07" w:rsidP="004D3A0B">
      <w:pPr>
        <w:jc w:val="both"/>
      </w:pPr>
      <w:r w:rsidRPr="00C940AE">
        <w:t>S</w:t>
      </w:r>
      <w:r w:rsidR="00235C2B" w:rsidRPr="00C940AE">
        <w:t>econdo i dati dell’</w:t>
      </w:r>
      <w:r w:rsidR="00235C2B" w:rsidRPr="004D45E0">
        <w:rPr>
          <w:b/>
          <w:bCs/>
        </w:rPr>
        <w:t xml:space="preserve">Osservatorio </w:t>
      </w:r>
      <w:proofErr w:type="spellStart"/>
      <w:r w:rsidR="00235C2B" w:rsidRPr="004D45E0">
        <w:rPr>
          <w:b/>
          <w:bCs/>
        </w:rPr>
        <w:t>Uiv</w:t>
      </w:r>
      <w:proofErr w:type="spellEnd"/>
      <w:r w:rsidR="00235C2B" w:rsidRPr="004D45E0">
        <w:rPr>
          <w:b/>
          <w:bCs/>
        </w:rPr>
        <w:t>-Vinitaly</w:t>
      </w:r>
      <w:r w:rsidR="00235C2B" w:rsidRPr="00C940AE">
        <w:t>, l</w:t>
      </w:r>
      <w:r w:rsidR="005721C8" w:rsidRPr="00C940AE">
        <w:t>’aggregato geografico dell’Europa centro-orientale e dei Balcani</w:t>
      </w:r>
      <w:r w:rsidRPr="00C940AE">
        <w:t xml:space="preserve"> (</w:t>
      </w:r>
      <w:r w:rsidR="00496257" w:rsidRPr="00C940AE">
        <w:t xml:space="preserve">Austria, Slovacchia, </w:t>
      </w:r>
      <w:r w:rsidR="000974F3" w:rsidRPr="00C940AE">
        <w:t>Croazia, Serbia, Bulgaria, Slovenia, Bosnia-Erzegovina, Ungheria, Albania, Montenegro, Macedonia</w:t>
      </w:r>
      <w:r w:rsidRPr="00C940AE">
        <w:t>)</w:t>
      </w:r>
      <w:r w:rsidR="005721C8" w:rsidRPr="00C940AE">
        <w:t xml:space="preserve"> rappresenta oggi una delle aree più dinamiche per il vino italiano</w:t>
      </w:r>
      <w:r w:rsidR="00447F42" w:rsidRPr="00C940AE">
        <w:t xml:space="preserve">, </w:t>
      </w:r>
      <w:r w:rsidR="0075594F" w:rsidRPr="00C940AE">
        <w:t xml:space="preserve">cresciuto sopra la media </w:t>
      </w:r>
      <w:r w:rsidR="00634920" w:rsidRPr="00C940AE">
        <w:t>nel</w:t>
      </w:r>
      <w:r w:rsidR="00645AF1">
        <w:t xml:space="preserve">l’intervallo </w:t>
      </w:r>
      <w:r w:rsidR="0075594F" w:rsidRPr="00C940AE">
        <w:t>2019</w:t>
      </w:r>
      <w:r w:rsidR="00634920" w:rsidRPr="00C940AE">
        <w:t>-</w:t>
      </w:r>
      <w:r w:rsidR="0075594F" w:rsidRPr="00C940AE">
        <w:t>2024</w:t>
      </w:r>
      <w:r w:rsidR="00634920" w:rsidRPr="00C940AE">
        <w:t xml:space="preserve"> (+52%)</w:t>
      </w:r>
      <w:r w:rsidR="0075594F" w:rsidRPr="00C940AE">
        <w:t xml:space="preserve">, </w:t>
      </w:r>
      <w:r w:rsidR="00634920" w:rsidRPr="00C940AE">
        <w:t xml:space="preserve">guadagnando </w:t>
      </w:r>
      <w:r w:rsidR="00447F42" w:rsidRPr="00C940AE">
        <w:t xml:space="preserve">una quota a valore </w:t>
      </w:r>
      <w:r w:rsidR="00950E90" w:rsidRPr="00C940AE">
        <w:t xml:space="preserve">pari a oltre un terzo del mercato. </w:t>
      </w:r>
      <w:r w:rsidR="005C263D" w:rsidRPr="00C940AE">
        <w:t xml:space="preserve">Il nostro Paese è </w:t>
      </w:r>
      <w:r w:rsidR="001050F4" w:rsidRPr="00C940AE">
        <w:t xml:space="preserve">infatti </w:t>
      </w:r>
      <w:r w:rsidR="005C263D" w:rsidRPr="00C940AE">
        <w:t xml:space="preserve">primo nel </w:t>
      </w:r>
      <w:proofErr w:type="spellStart"/>
      <w:r w:rsidR="005C263D" w:rsidRPr="00C940AE">
        <w:t>rank</w:t>
      </w:r>
      <w:proofErr w:type="spellEnd"/>
      <w:r w:rsidR="005C263D" w:rsidRPr="00C940AE">
        <w:t xml:space="preserve"> fornitori su sette degli undici Paesi dell’aggregato: Albania (66% di share valore), Austria (44%), Croazia (24%), Montenegro (26%), Slovacchia (27%</w:t>
      </w:r>
      <w:r w:rsidR="00C91EAF">
        <w:t>)</w:t>
      </w:r>
      <w:r w:rsidR="005C263D" w:rsidRPr="00C940AE">
        <w:t>, Slovenia e Ungheria (29% per entrambi).</w:t>
      </w:r>
      <w:r w:rsidR="00650197" w:rsidRPr="00C940AE">
        <w:t xml:space="preserve"> </w:t>
      </w:r>
      <w:r w:rsidR="005E5DCA" w:rsidRPr="00C940AE">
        <w:t>Nel primo semestre dell’anno l’Italia ha esportato verso gli undici Paesi dell’aggregato un volume di 44.5 milioni di litri, per un valore di 131 milioni di euro (-2.5%).</w:t>
      </w:r>
      <w:r w:rsidR="008C2065" w:rsidRPr="00C940AE">
        <w:t xml:space="preserve"> Positiv</w:t>
      </w:r>
      <w:r w:rsidR="00A25C91" w:rsidRPr="00C940AE">
        <w:t xml:space="preserve">o il dato dei sei mesi in </w:t>
      </w:r>
      <w:r w:rsidR="008C2065" w:rsidRPr="00C940AE">
        <w:t xml:space="preserve">Bulgaria, Croazia, Ungheria, Montenegro, Slovenia e Bosnia-Erzegovina, mentre si registra </w:t>
      </w:r>
      <w:r w:rsidR="00E27743" w:rsidRPr="00C940AE">
        <w:t xml:space="preserve">una contrazione </w:t>
      </w:r>
      <w:r w:rsidR="008C2065" w:rsidRPr="00C940AE">
        <w:t>in Austria, Slovacchia, Albania, Serbia e Macedonia.</w:t>
      </w:r>
      <w:r w:rsidR="004D3A0B" w:rsidRPr="00C940AE">
        <w:t xml:space="preserve"> </w:t>
      </w:r>
      <w:r w:rsidR="005E5DCA" w:rsidRPr="00C940AE">
        <w:t xml:space="preserve">La categoria di vino più esportata è quella dei vini fermi e frizzanti confezionati (53% di quota), seguita dagli spumanti (37%) e infine dallo sfuso (10%). </w:t>
      </w:r>
    </w:p>
    <w:p w14:paraId="0A90E248" w14:textId="77777777" w:rsidR="001B4450" w:rsidRDefault="001B4450" w:rsidP="000178E1">
      <w:pPr>
        <w:jc w:val="both"/>
        <w:rPr>
          <w:sz w:val="23"/>
          <w:szCs w:val="23"/>
        </w:rPr>
      </w:pPr>
    </w:p>
    <w:p w14:paraId="3838E30C" w14:textId="77777777" w:rsidR="00180603" w:rsidRDefault="00180603" w:rsidP="000178E1">
      <w:pPr>
        <w:jc w:val="both"/>
        <w:rPr>
          <w:sz w:val="23"/>
          <w:szCs w:val="23"/>
        </w:rPr>
      </w:pPr>
    </w:p>
    <w:p w14:paraId="74FA30AD" w14:textId="49DD0A68" w:rsidR="00E35CA7" w:rsidRDefault="004D45E0" w:rsidP="000178E1">
      <w:pPr>
        <w:jc w:val="both"/>
        <w:rPr>
          <w:b/>
          <w:bCs/>
          <w:sz w:val="23"/>
          <w:szCs w:val="23"/>
        </w:rPr>
      </w:pPr>
      <w:r w:rsidRPr="00621825">
        <w:rPr>
          <w:sz w:val="23"/>
          <w:szCs w:val="23"/>
        </w:rPr>
        <w:t xml:space="preserve">TAKE </w:t>
      </w:r>
      <w:r w:rsidR="00E35CA7" w:rsidRPr="00621825">
        <w:rPr>
          <w:sz w:val="23"/>
          <w:szCs w:val="23"/>
        </w:rPr>
        <w:t xml:space="preserve">#2 – </w:t>
      </w:r>
      <w:r w:rsidR="00E35CA7" w:rsidRPr="00621825">
        <w:rPr>
          <w:b/>
          <w:bCs/>
          <w:sz w:val="23"/>
          <w:szCs w:val="23"/>
        </w:rPr>
        <w:t>Vinitaly Preview Albania</w:t>
      </w:r>
    </w:p>
    <w:p w14:paraId="54BBF195" w14:textId="77777777" w:rsidR="004D45E0" w:rsidRPr="00621825" w:rsidRDefault="004D45E0" w:rsidP="000178E1">
      <w:pPr>
        <w:jc w:val="both"/>
        <w:rPr>
          <w:b/>
          <w:bCs/>
          <w:sz w:val="23"/>
          <w:szCs w:val="23"/>
        </w:rPr>
      </w:pPr>
    </w:p>
    <w:p w14:paraId="24E2AFE5" w14:textId="3A42AEEE" w:rsidR="00E35CA7" w:rsidRPr="009B631B" w:rsidRDefault="00C73A28" w:rsidP="004D45E0">
      <w:pPr>
        <w:spacing w:after="0"/>
        <w:jc w:val="center"/>
        <w:rPr>
          <w:b/>
          <w:bCs/>
          <w:sz w:val="24"/>
          <w:szCs w:val="24"/>
        </w:rPr>
      </w:pPr>
      <w:r w:rsidRPr="009B631B">
        <w:rPr>
          <w:b/>
          <w:bCs/>
          <w:sz w:val="24"/>
          <w:szCs w:val="24"/>
        </w:rPr>
        <w:t>“</w:t>
      </w:r>
      <w:r w:rsidR="00505A1F" w:rsidRPr="009B631B">
        <w:rPr>
          <w:b/>
          <w:bCs/>
          <w:sz w:val="24"/>
          <w:szCs w:val="24"/>
        </w:rPr>
        <w:t xml:space="preserve">VINITALY </w:t>
      </w:r>
      <w:r w:rsidRPr="009B631B">
        <w:rPr>
          <w:b/>
          <w:bCs/>
          <w:sz w:val="24"/>
          <w:szCs w:val="24"/>
        </w:rPr>
        <w:t xml:space="preserve">PREVIEW” </w:t>
      </w:r>
      <w:r w:rsidR="00505A1F" w:rsidRPr="009B631B">
        <w:rPr>
          <w:b/>
          <w:bCs/>
          <w:sz w:val="24"/>
          <w:szCs w:val="24"/>
        </w:rPr>
        <w:t>DEBUTTA A TIRANA</w:t>
      </w:r>
      <w:r w:rsidR="00F62093" w:rsidRPr="009B631B">
        <w:rPr>
          <w:b/>
          <w:bCs/>
          <w:sz w:val="24"/>
          <w:szCs w:val="24"/>
        </w:rPr>
        <w:t xml:space="preserve"> </w:t>
      </w:r>
      <w:r w:rsidR="00505A1F" w:rsidRPr="009B631B">
        <w:rPr>
          <w:b/>
          <w:bCs/>
          <w:sz w:val="24"/>
          <w:szCs w:val="24"/>
        </w:rPr>
        <w:t xml:space="preserve"> </w:t>
      </w:r>
    </w:p>
    <w:p w14:paraId="6894A10F" w14:textId="42E709E5" w:rsidR="00505A1F" w:rsidRDefault="005D7609" w:rsidP="004D45E0">
      <w:pPr>
        <w:spacing w:after="0"/>
        <w:jc w:val="center"/>
        <w:rPr>
          <w:b/>
          <w:bCs/>
          <w:sz w:val="23"/>
          <w:szCs w:val="23"/>
        </w:rPr>
      </w:pPr>
      <w:r w:rsidRPr="00FD31A2">
        <w:rPr>
          <w:b/>
          <w:bCs/>
          <w:sz w:val="23"/>
          <w:szCs w:val="23"/>
        </w:rPr>
        <w:t>NUOVO PONTE ITALIA</w:t>
      </w:r>
      <w:r w:rsidR="005C7F5B" w:rsidRPr="00FD31A2">
        <w:rPr>
          <w:b/>
          <w:bCs/>
          <w:sz w:val="23"/>
          <w:szCs w:val="23"/>
        </w:rPr>
        <w:t>-</w:t>
      </w:r>
      <w:r w:rsidRPr="00FD31A2">
        <w:rPr>
          <w:b/>
          <w:bCs/>
          <w:sz w:val="23"/>
          <w:szCs w:val="23"/>
        </w:rPr>
        <w:t>ALBANIA NEL SEGNO DEL BUSINESS E DELLA CULTURA DEL VINO</w:t>
      </w:r>
    </w:p>
    <w:p w14:paraId="734D4422" w14:textId="77777777" w:rsidR="004D45E0" w:rsidRPr="00FD31A2" w:rsidRDefault="004D45E0" w:rsidP="004D45E0">
      <w:pPr>
        <w:spacing w:after="0"/>
        <w:jc w:val="center"/>
        <w:rPr>
          <w:b/>
          <w:bCs/>
          <w:sz w:val="23"/>
          <w:szCs w:val="23"/>
        </w:rPr>
      </w:pPr>
    </w:p>
    <w:p w14:paraId="3D7DC1BC" w14:textId="64E4354E" w:rsidR="00ED1828" w:rsidRPr="00C940AE" w:rsidRDefault="001B4450" w:rsidP="00505A1F">
      <w:pPr>
        <w:jc w:val="both"/>
      </w:pPr>
      <w:r w:rsidRPr="00C940AE">
        <w:t xml:space="preserve">(Tirana, </w:t>
      </w:r>
      <w:r w:rsidR="005212B6">
        <w:t>20</w:t>
      </w:r>
      <w:r w:rsidRPr="00C940AE">
        <w:t xml:space="preserve"> novembre 2025). </w:t>
      </w:r>
      <w:r w:rsidR="00F62093" w:rsidRPr="00C940AE">
        <w:t>Prosegue</w:t>
      </w:r>
      <w:r w:rsidR="00981CAA" w:rsidRPr="00C940AE">
        <w:t xml:space="preserve"> in </w:t>
      </w:r>
      <w:r w:rsidR="00981CAA" w:rsidRPr="004D45E0">
        <w:rPr>
          <w:b/>
          <w:bCs/>
        </w:rPr>
        <w:t>Albania</w:t>
      </w:r>
      <w:r w:rsidR="00F62093" w:rsidRPr="00C940AE">
        <w:t xml:space="preserve"> la missione </w:t>
      </w:r>
      <w:r w:rsidR="001A378A" w:rsidRPr="00C940AE">
        <w:t>di promozione nei Balcani</w:t>
      </w:r>
      <w:r w:rsidR="00981CAA" w:rsidRPr="00C940AE">
        <w:t xml:space="preserve"> di </w:t>
      </w:r>
      <w:r w:rsidR="00981CAA" w:rsidRPr="004D45E0">
        <w:rPr>
          <w:b/>
          <w:bCs/>
        </w:rPr>
        <w:t>Vinitaly</w:t>
      </w:r>
      <w:r w:rsidR="004727CF" w:rsidRPr="00C940AE">
        <w:t xml:space="preserve"> </w:t>
      </w:r>
      <w:r w:rsidR="00981CAA" w:rsidRPr="00C940AE">
        <w:t xml:space="preserve">che, dopo Wine Vision </w:t>
      </w:r>
      <w:r w:rsidR="004727CF" w:rsidRPr="00C940AE">
        <w:t xml:space="preserve">by Open </w:t>
      </w:r>
      <w:proofErr w:type="spellStart"/>
      <w:r w:rsidR="004727CF" w:rsidRPr="00C940AE">
        <w:t>Balkan</w:t>
      </w:r>
      <w:proofErr w:type="spellEnd"/>
      <w:r w:rsidR="004727CF" w:rsidRPr="00C940AE">
        <w:t xml:space="preserve">, si sposta a </w:t>
      </w:r>
      <w:r w:rsidR="004727CF" w:rsidRPr="004D45E0">
        <w:rPr>
          <w:b/>
          <w:bCs/>
        </w:rPr>
        <w:t>Tirana</w:t>
      </w:r>
      <w:r w:rsidR="004727CF" w:rsidRPr="00C940AE">
        <w:t xml:space="preserve"> per il debutto di una nuova “</w:t>
      </w:r>
      <w:r w:rsidR="004727CF" w:rsidRPr="004D45E0">
        <w:rPr>
          <w:b/>
          <w:bCs/>
        </w:rPr>
        <w:t>Vinitaly Preview</w:t>
      </w:r>
      <w:r w:rsidR="004727CF" w:rsidRPr="00C940AE">
        <w:t xml:space="preserve">”. In </w:t>
      </w:r>
      <w:r w:rsidR="00505A1F" w:rsidRPr="00C940AE">
        <w:t xml:space="preserve">programma </w:t>
      </w:r>
      <w:r w:rsidR="001F4B65" w:rsidRPr="004D45E0">
        <w:rPr>
          <w:b/>
          <w:bCs/>
        </w:rPr>
        <w:t>mercoledì</w:t>
      </w:r>
      <w:r w:rsidR="00505A1F" w:rsidRPr="004D45E0">
        <w:rPr>
          <w:b/>
          <w:bCs/>
        </w:rPr>
        <w:t xml:space="preserve"> 26 novembre</w:t>
      </w:r>
      <w:r w:rsidR="005913A0" w:rsidRPr="00C940AE">
        <w:t xml:space="preserve">, l’evento è organizzato in collaborazione con </w:t>
      </w:r>
      <w:r w:rsidR="00505A1F" w:rsidRPr="00C940AE">
        <w:t>l’</w:t>
      </w:r>
      <w:r w:rsidR="00505A1F" w:rsidRPr="004D45E0">
        <w:rPr>
          <w:b/>
          <w:bCs/>
        </w:rPr>
        <w:t>Ambasciata d’Italia a Tirana</w:t>
      </w:r>
      <w:r w:rsidR="00505A1F" w:rsidRPr="00C940AE">
        <w:t xml:space="preserve"> e </w:t>
      </w:r>
      <w:proofErr w:type="spellStart"/>
      <w:r w:rsidR="00505A1F" w:rsidRPr="004D45E0">
        <w:rPr>
          <w:b/>
          <w:bCs/>
        </w:rPr>
        <w:t>Alehandro</w:t>
      </w:r>
      <w:proofErr w:type="spellEnd"/>
      <w:r w:rsidR="00505A1F" w:rsidRPr="004D45E0">
        <w:rPr>
          <w:b/>
          <w:bCs/>
        </w:rPr>
        <w:t xml:space="preserve"> Group</w:t>
      </w:r>
      <w:r w:rsidR="000C3F58" w:rsidRPr="00C940AE">
        <w:t xml:space="preserve"> (</w:t>
      </w:r>
      <w:r w:rsidR="00472D52" w:rsidRPr="00C940AE">
        <w:t>prima azienda in Albania dedicata esclusivamente all'importazione e alla distribuzione di vini</w:t>
      </w:r>
      <w:r w:rsidR="000C3F58" w:rsidRPr="00C940AE">
        <w:t xml:space="preserve">) e vedrà </w:t>
      </w:r>
      <w:r w:rsidR="00ED1828" w:rsidRPr="00C940AE">
        <w:t xml:space="preserve">la partecipazione di circa ottanta tra buyer, operatori del settore e stampa specializzata. </w:t>
      </w:r>
    </w:p>
    <w:p w14:paraId="2E41E573" w14:textId="7ED55D28" w:rsidR="00ED1828" w:rsidRPr="00C940AE" w:rsidRDefault="00ED1828" w:rsidP="00505A1F">
      <w:pPr>
        <w:jc w:val="both"/>
      </w:pPr>
      <w:r w:rsidRPr="00C940AE">
        <w:t xml:space="preserve">Per il presidente di Veronafiere, </w:t>
      </w:r>
      <w:r w:rsidRPr="00C940AE">
        <w:rPr>
          <w:b/>
          <w:bCs/>
        </w:rPr>
        <w:t>Federico Bricolo</w:t>
      </w:r>
      <w:r w:rsidRPr="00C940AE">
        <w:t>: “</w:t>
      </w:r>
      <w:r w:rsidR="007E7B74" w:rsidRPr="00C940AE">
        <w:t xml:space="preserve">Questa prima volta </w:t>
      </w:r>
      <w:r w:rsidRPr="00C940AE">
        <w:t xml:space="preserve">in Albania rappresenta un ulteriore passo nell’internazionalizzazione del nostro progetto fieristico e culturale. È una conferma </w:t>
      </w:r>
      <w:r w:rsidR="007E7B74" w:rsidRPr="00C940AE">
        <w:t xml:space="preserve">non solo </w:t>
      </w:r>
      <w:r w:rsidRPr="00C940AE">
        <w:t xml:space="preserve">della vocazione di Vinitaly come piattaforma globale di promozione, conoscenza e dialogo attorno al vino italiano, </w:t>
      </w:r>
      <w:r w:rsidR="007E7B74" w:rsidRPr="00C940AE">
        <w:t xml:space="preserve">ma anche </w:t>
      </w:r>
      <w:r w:rsidRPr="00C940AE">
        <w:t xml:space="preserve">un segno </w:t>
      </w:r>
      <w:r w:rsidR="007E7B74" w:rsidRPr="00C940AE">
        <w:t xml:space="preserve">tangibile </w:t>
      </w:r>
      <w:r w:rsidRPr="00C940AE">
        <w:t xml:space="preserve">del legame profondo che unisce </w:t>
      </w:r>
      <w:r w:rsidR="007E7B74" w:rsidRPr="00C940AE">
        <w:t>i nostri Paesi</w:t>
      </w:r>
      <w:r w:rsidR="000349E7" w:rsidRPr="00C940AE">
        <w:t>.</w:t>
      </w:r>
      <w:r w:rsidR="005B75BE" w:rsidRPr="00C940AE">
        <w:t xml:space="preserve"> Proprio in Albania </w:t>
      </w:r>
      <w:r w:rsidR="00615198" w:rsidRPr="00C940AE">
        <w:t xml:space="preserve">registriamo uno dei tassi di penetrazione </w:t>
      </w:r>
      <w:r w:rsidR="00DB553B" w:rsidRPr="00C940AE">
        <w:t>più alti</w:t>
      </w:r>
      <w:r w:rsidR="00223FB6" w:rsidRPr="00C940AE">
        <w:t xml:space="preserve"> - ha concluso -</w:t>
      </w:r>
      <w:r w:rsidR="00C13084" w:rsidRPr="00C940AE">
        <w:t xml:space="preserve">: con una quota di mercato pari a due terzi del mercato </w:t>
      </w:r>
      <w:r w:rsidR="00DB553B" w:rsidRPr="00C940AE">
        <w:t xml:space="preserve">il made in Italy </w:t>
      </w:r>
      <w:r w:rsidR="00C13084" w:rsidRPr="00C940AE">
        <w:t xml:space="preserve">si posiziona infatti saldamente </w:t>
      </w:r>
      <w:r w:rsidR="00DB553B" w:rsidRPr="00C940AE">
        <w:t xml:space="preserve">in testa alla </w:t>
      </w:r>
      <w:r w:rsidR="00A50045" w:rsidRPr="00C940AE">
        <w:t>classifica dei fornitori di vino</w:t>
      </w:r>
      <w:r w:rsidRPr="00C940AE">
        <w:t>”</w:t>
      </w:r>
      <w:r w:rsidR="007E7B74" w:rsidRPr="00C940AE">
        <w:t xml:space="preserve">. </w:t>
      </w:r>
    </w:p>
    <w:p w14:paraId="464FA899" w14:textId="52A3814C" w:rsidR="000349E7" w:rsidRPr="00C940AE" w:rsidRDefault="000349E7" w:rsidP="000349E7">
      <w:pPr>
        <w:jc w:val="both"/>
      </w:pPr>
      <w:r w:rsidRPr="00C940AE">
        <w:t xml:space="preserve">“Siamo molto lieti di questa iniziativa - ha dichiarato l’Ambasciatore d’Italia a Tirana, </w:t>
      </w:r>
      <w:r w:rsidRPr="00C940AE">
        <w:rPr>
          <w:b/>
          <w:bCs/>
        </w:rPr>
        <w:t>Marco Alberti</w:t>
      </w:r>
      <w:r w:rsidRPr="00C940AE">
        <w:t xml:space="preserve"> -. Avere per la prima volta la Vinitaly Preview in Albania, nel quadro della Settimana della Cucina Italiana nel Mondo, è un privilegio e una grande opportunità per sviluppare un segmento di crescente importanza nelle relazioni fra i nostri Paesi. Qualità, creatività, sostenibilità e convivialità - ha aggiunto - sono concetti fondanti della Dieta Mediterranea e della nostra cultura enogastronomica.”</w:t>
      </w:r>
    </w:p>
    <w:p w14:paraId="29D67159" w14:textId="128D23ED" w:rsidR="00A71E70" w:rsidRPr="00C940AE" w:rsidRDefault="00A71E70" w:rsidP="00A71E70">
      <w:pPr>
        <w:jc w:val="both"/>
      </w:pPr>
      <w:r w:rsidRPr="00C940AE">
        <w:t xml:space="preserve">Il programma prevede </w:t>
      </w:r>
      <w:r w:rsidRPr="00F36528">
        <w:t xml:space="preserve">una conferenza dedicata al dialogo vitivinicolo tra i due Paesi e una masterclass condotta da </w:t>
      </w:r>
      <w:r w:rsidRPr="004D45E0">
        <w:rPr>
          <w:b/>
          <w:bCs/>
        </w:rPr>
        <w:t>Andrea Lonardi MW</w:t>
      </w:r>
      <w:r w:rsidRPr="00F36528">
        <w:t>,</w:t>
      </w:r>
      <w:r w:rsidRPr="00C940AE">
        <w:t xml:space="preserve"> secondo italiano a ottenere il titolo di Master of Wine</w:t>
      </w:r>
      <w:r w:rsidR="00630509" w:rsidRPr="00C940AE">
        <w:t xml:space="preserve"> che </w:t>
      </w:r>
      <w:r w:rsidRPr="00C940AE">
        <w:t>guiderà i partecipanti in un viaggio tra territori, vitigni e denominazioni d’eccellenza</w:t>
      </w:r>
      <w:r w:rsidR="00630509" w:rsidRPr="00C940AE">
        <w:t xml:space="preserve">. </w:t>
      </w:r>
    </w:p>
    <w:p w14:paraId="776B2F6E" w14:textId="07068DE8" w:rsidR="006745F2" w:rsidRDefault="00505A1F" w:rsidP="00631071">
      <w:pPr>
        <w:jc w:val="both"/>
      </w:pPr>
      <w:r w:rsidRPr="00C940AE">
        <w:t xml:space="preserve">L’iniziativa </w:t>
      </w:r>
      <w:r w:rsidR="00A71E70" w:rsidRPr="004D45E0">
        <w:rPr>
          <w:b/>
          <w:bCs/>
        </w:rPr>
        <w:t>Vinitaly Preview Albania</w:t>
      </w:r>
      <w:r w:rsidRPr="00C940AE">
        <w:t xml:space="preserve"> fa parte del tour internazionale “</w:t>
      </w:r>
      <w:r w:rsidRPr="004D45E0">
        <w:rPr>
          <w:b/>
          <w:bCs/>
        </w:rPr>
        <w:t xml:space="preserve">Vinitaly </w:t>
      </w:r>
      <w:proofErr w:type="spellStart"/>
      <w:r w:rsidRPr="004D45E0">
        <w:rPr>
          <w:b/>
          <w:bCs/>
        </w:rPr>
        <w:t>Around</w:t>
      </w:r>
      <w:proofErr w:type="spellEnd"/>
      <w:r w:rsidRPr="004D45E0">
        <w:rPr>
          <w:b/>
          <w:bCs/>
        </w:rPr>
        <w:t xml:space="preserve"> the World</w:t>
      </w:r>
      <w:r w:rsidRPr="00C940AE">
        <w:t>”, dedicato alla promozione del vino italiano nei principali mercati globali.</w:t>
      </w:r>
      <w:r w:rsidR="00096AF7" w:rsidRPr="00C940AE">
        <w:t xml:space="preserve"> L</w:t>
      </w:r>
      <w:r w:rsidR="00FC3FFA" w:rsidRPr="00C940AE">
        <w:t>’</w:t>
      </w:r>
      <w:r w:rsidR="00096AF7" w:rsidRPr="00C940AE">
        <w:t>Asia</w:t>
      </w:r>
      <w:r w:rsidR="00F1262B" w:rsidRPr="00C940AE">
        <w:t xml:space="preserve"> </w:t>
      </w:r>
      <w:r w:rsidR="00FC3FFA" w:rsidRPr="00C940AE">
        <w:t xml:space="preserve">sarà protagonista delle ultime tappe del 2025 </w:t>
      </w:r>
      <w:r w:rsidR="00F1262B" w:rsidRPr="00C940AE">
        <w:t>(</w:t>
      </w:r>
      <w:r w:rsidR="00096AF7" w:rsidRPr="00C940AE">
        <w:t xml:space="preserve">Vinitaly Preview in Thailandia, </w:t>
      </w:r>
      <w:r w:rsidR="000365AC" w:rsidRPr="00C940AE">
        <w:t>l’</w:t>
      </w:r>
      <w:r w:rsidR="00096AF7" w:rsidRPr="00C940AE">
        <w:t>8 dicembre</w:t>
      </w:r>
      <w:r w:rsidR="00F1262B" w:rsidRPr="00C940AE">
        <w:t xml:space="preserve">, </w:t>
      </w:r>
      <w:r w:rsidR="00096AF7" w:rsidRPr="00C940AE">
        <w:t>e In</w:t>
      </w:r>
      <w:r w:rsidR="000365AC" w:rsidRPr="00C940AE">
        <w:t>dia</w:t>
      </w:r>
      <w:r w:rsidR="00096AF7" w:rsidRPr="00C940AE">
        <w:t xml:space="preserve">, </w:t>
      </w:r>
      <w:r w:rsidR="000365AC" w:rsidRPr="00C940AE">
        <w:t xml:space="preserve">il </w:t>
      </w:r>
      <w:r w:rsidR="00096AF7" w:rsidRPr="00C940AE">
        <w:t>10 dicembre)</w:t>
      </w:r>
      <w:r w:rsidR="00FC3FFA" w:rsidRPr="00C940AE">
        <w:t xml:space="preserve"> e dell’inizio </w:t>
      </w:r>
      <w:r w:rsidR="00096AF7" w:rsidRPr="00C940AE">
        <w:t>2026</w:t>
      </w:r>
      <w:r w:rsidR="00FC3FFA" w:rsidRPr="00C940AE">
        <w:t xml:space="preserve">, con </w:t>
      </w:r>
      <w:r w:rsidR="00096AF7" w:rsidRPr="00C940AE">
        <w:t>il Vinitaly Roadshow India (Mumbai e Panaji 15 e 18 gennaio 2026)</w:t>
      </w:r>
      <w:r w:rsidR="00FC3FFA" w:rsidRPr="00C940AE">
        <w:t xml:space="preserve">. La promozione poi </w:t>
      </w:r>
      <w:r w:rsidR="006745F2">
        <w:t xml:space="preserve">riparte anche in </w:t>
      </w:r>
      <w:r w:rsidR="00FC3FFA" w:rsidRPr="00C940AE">
        <w:t xml:space="preserve">Europa, </w:t>
      </w:r>
      <w:r w:rsidR="00096AF7" w:rsidRPr="00C940AE">
        <w:t xml:space="preserve">in Norvegia </w:t>
      </w:r>
      <w:r w:rsidR="006745F2">
        <w:t xml:space="preserve">e </w:t>
      </w:r>
      <w:r w:rsidR="006745F2" w:rsidRPr="00C940AE">
        <w:t>Polonia</w:t>
      </w:r>
      <w:r w:rsidR="006745F2">
        <w:t xml:space="preserve"> </w:t>
      </w:r>
      <w:r w:rsidR="00096AF7" w:rsidRPr="00C940AE">
        <w:t>(rispettivamente a Oslo</w:t>
      </w:r>
      <w:r w:rsidR="006745F2">
        <w:t xml:space="preserve"> in</w:t>
      </w:r>
      <w:r w:rsidR="00096AF7" w:rsidRPr="00C940AE">
        <w:t xml:space="preserve"> </w:t>
      </w:r>
      <w:r w:rsidR="006745F2">
        <w:t xml:space="preserve">gennaio e a </w:t>
      </w:r>
      <w:r w:rsidR="006745F2" w:rsidRPr="00C940AE">
        <w:t>Varsavia</w:t>
      </w:r>
      <w:r w:rsidR="006745F2">
        <w:t xml:space="preserve"> in</w:t>
      </w:r>
      <w:r w:rsidR="00096AF7" w:rsidRPr="00C940AE">
        <w:t xml:space="preserve"> febbraio)</w:t>
      </w:r>
      <w:r w:rsidR="00FC3FFA" w:rsidRPr="00C940AE">
        <w:t xml:space="preserve">, per poi tornare </w:t>
      </w:r>
      <w:r w:rsidR="004056DD" w:rsidRPr="00C940AE">
        <w:t xml:space="preserve">nel continente asiatico </w:t>
      </w:r>
      <w:r w:rsidR="00096AF7" w:rsidRPr="00C940AE">
        <w:t>a marzo con Vinitaly China Chengdu (22-25 marzo</w:t>
      </w:r>
      <w:r w:rsidR="004056DD" w:rsidRPr="00C940AE">
        <w:t xml:space="preserve">). Il testimone tornerà </w:t>
      </w:r>
      <w:r w:rsidR="00096AF7" w:rsidRPr="00C940AE">
        <w:t>a Verona per la 58</w:t>
      </w:r>
      <w:r w:rsidR="006745F2">
        <w:t>ª</w:t>
      </w:r>
      <w:r w:rsidR="00096AF7" w:rsidRPr="00C940AE">
        <w:t xml:space="preserve"> edizione di Vinitaly </w:t>
      </w:r>
      <w:r w:rsidR="004056DD" w:rsidRPr="00C940AE">
        <w:t xml:space="preserve">dal </w:t>
      </w:r>
      <w:r w:rsidR="00096AF7" w:rsidRPr="00C940AE">
        <w:t>12</w:t>
      </w:r>
      <w:r w:rsidR="004056DD" w:rsidRPr="00C940AE">
        <w:t xml:space="preserve"> al </w:t>
      </w:r>
      <w:r w:rsidR="00096AF7" w:rsidRPr="00C940AE">
        <w:t xml:space="preserve">15 </w:t>
      </w:r>
      <w:proofErr w:type="gramStart"/>
      <w:r w:rsidR="00096AF7" w:rsidRPr="00C940AE">
        <w:t>Aprile</w:t>
      </w:r>
      <w:proofErr w:type="gramEnd"/>
      <w:r w:rsidR="00096AF7" w:rsidRPr="00C940AE">
        <w:t xml:space="preserve"> 2026. </w:t>
      </w:r>
      <w:r w:rsidR="00E225A0">
        <w:t xml:space="preserve">Si procede </w:t>
      </w:r>
      <w:r w:rsidR="00E225A0">
        <w:t>in Brasile con Wine South America (12-14 maggio)</w:t>
      </w:r>
      <w:r w:rsidR="00E225A0">
        <w:t xml:space="preserve">, in oriente con Wine To Asia (14-16 maggio) e in Asia centrale con </w:t>
      </w:r>
      <w:r w:rsidR="00E225A0" w:rsidRPr="00E225A0">
        <w:t>Vinitaly Kazakhstan Roadshow (29 giugno</w:t>
      </w:r>
      <w:r w:rsidR="00E225A0">
        <w:t xml:space="preserve">). </w:t>
      </w:r>
      <w:r w:rsidR="00096AF7" w:rsidRPr="00C940AE">
        <w:t>Confermat</w:t>
      </w:r>
      <w:r w:rsidR="004056DD" w:rsidRPr="00C940AE">
        <w:t>a, il prossimo ottobre,</w:t>
      </w:r>
      <w:r w:rsidR="00096AF7" w:rsidRPr="00C940AE">
        <w:t xml:space="preserve"> anche </w:t>
      </w:r>
      <w:r w:rsidR="004056DD" w:rsidRPr="00C940AE">
        <w:t xml:space="preserve">la </w:t>
      </w:r>
      <w:proofErr w:type="gramStart"/>
      <w:r w:rsidR="00096AF7" w:rsidRPr="00C940AE">
        <w:t>3</w:t>
      </w:r>
      <w:r w:rsidR="006745F2">
        <w:t>ª</w:t>
      </w:r>
      <w:proofErr w:type="gramEnd"/>
      <w:r w:rsidR="004056DD" w:rsidRPr="00C940AE">
        <w:t xml:space="preserve"> edizione di </w:t>
      </w:r>
      <w:proofErr w:type="spellStart"/>
      <w:r w:rsidR="00096AF7" w:rsidRPr="00C940AE">
        <w:t>Vinitaly.USA</w:t>
      </w:r>
      <w:proofErr w:type="spellEnd"/>
      <w:r w:rsidR="00096AF7" w:rsidRPr="00C940AE">
        <w:t>.</w:t>
      </w:r>
    </w:p>
    <w:p w14:paraId="22C519E7" w14:textId="77777777" w:rsidR="006745F2" w:rsidRPr="00E225A0" w:rsidRDefault="006745F2" w:rsidP="00631071">
      <w:pPr>
        <w:jc w:val="both"/>
        <w:rPr>
          <w:sz w:val="4"/>
          <w:szCs w:val="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9"/>
        <w:gridCol w:w="4814"/>
      </w:tblGrid>
      <w:tr w:rsidR="00B87CAB" w:rsidRPr="00B87CAB" w14:paraId="10F0AAE6" w14:textId="77777777" w:rsidTr="00B87CAB">
        <w:tc>
          <w:tcPr>
            <w:tcW w:w="4079" w:type="dxa"/>
          </w:tcPr>
          <w:p w14:paraId="4F3E72AB" w14:textId="77777777" w:rsidR="00B87CAB" w:rsidRPr="004D45E0" w:rsidRDefault="00B87CAB" w:rsidP="00B87CAB">
            <w:pPr>
              <w:spacing w:line="23" w:lineRule="atLeast"/>
              <w:rPr>
                <w:b/>
                <w:bCs/>
                <w:sz w:val="16"/>
                <w:szCs w:val="16"/>
              </w:rPr>
            </w:pPr>
            <w:r w:rsidRPr="004D45E0">
              <w:rPr>
                <w:b/>
                <w:bCs/>
                <w:sz w:val="16"/>
                <w:szCs w:val="16"/>
              </w:rPr>
              <w:t>Area Media Corporate &amp; Products Veronafiere</w:t>
            </w:r>
          </w:p>
          <w:p w14:paraId="29C1F0A1" w14:textId="77777777" w:rsidR="00B87CAB" w:rsidRPr="004D45E0" w:rsidRDefault="00B87CAB" w:rsidP="00B87CAB">
            <w:pPr>
              <w:spacing w:line="23" w:lineRule="atLeast"/>
              <w:rPr>
                <w:sz w:val="16"/>
                <w:szCs w:val="16"/>
              </w:rPr>
            </w:pPr>
            <w:r w:rsidRPr="004D45E0">
              <w:rPr>
                <w:sz w:val="16"/>
                <w:szCs w:val="16"/>
              </w:rPr>
              <w:t xml:space="preserve">Responsabile </w:t>
            </w:r>
            <w:r w:rsidRPr="004D45E0">
              <w:rPr>
                <w:b/>
                <w:bCs/>
                <w:sz w:val="16"/>
                <w:szCs w:val="16"/>
              </w:rPr>
              <w:t>Carlo Alberto Delaini</w:t>
            </w:r>
          </w:p>
          <w:p w14:paraId="10390730" w14:textId="77777777" w:rsidR="00B87CAB" w:rsidRPr="004D45E0" w:rsidRDefault="00B87CAB" w:rsidP="00B87CAB">
            <w:pPr>
              <w:spacing w:line="23" w:lineRule="atLeast"/>
              <w:rPr>
                <w:sz w:val="16"/>
                <w:szCs w:val="16"/>
              </w:rPr>
            </w:pPr>
            <w:r w:rsidRPr="004D45E0">
              <w:rPr>
                <w:sz w:val="16"/>
                <w:szCs w:val="16"/>
              </w:rPr>
              <w:t xml:space="preserve">Capo Ufficio Stampa </w:t>
            </w:r>
            <w:r w:rsidRPr="004D45E0">
              <w:rPr>
                <w:b/>
                <w:bCs/>
                <w:sz w:val="16"/>
                <w:szCs w:val="16"/>
              </w:rPr>
              <w:t>Francesco Marchi</w:t>
            </w:r>
          </w:p>
          <w:p w14:paraId="76D586D7" w14:textId="77777777" w:rsidR="00B87CAB" w:rsidRPr="004D45E0" w:rsidRDefault="00B87CAB" w:rsidP="00B87CAB">
            <w:pPr>
              <w:spacing w:line="23" w:lineRule="atLeast"/>
              <w:rPr>
                <w:sz w:val="16"/>
                <w:szCs w:val="16"/>
              </w:rPr>
            </w:pPr>
            <w:r w:rsidRPr="004D45E0">
              <w:rPr>
                <w:sz w:val="16"/>
                <w:szCs w:val="16"/>
              </w:rPr>
              <w:t>Tel.: + 39.045.829.83.50 - 82.42 - 82.10 – 84.27</w:t>
            </w:r>
          </w:p>
          <w:p w14:paraId="78A2CE1A" w14:textId="77777777" w:rsidR="00B87CAB" w:rsidRPr="004D45E0" w:rsidRDefault="00B87CAB" w:rsidP="00B87CAB">
            <w:pPr>
              <w:spacing w:line="23" w:lineRule="atLeast"/>
              <w:rPr>
                <w:sz w:val="16"/>
                <w:szCs w:val="16"/>
              </w:rPr>
            </w:pPr>
            <w:r w:rsidRPr="004D45E0">
              <w:rPr>
                <w:sz w:val="16"/>
                <w:szCs w:val="16"/>
              </w:rPr>
              <w:t xml:space="preserve">E-mail: </w:t>
            </w:r>
            <w:hyperlink r:id="rId11" w:history="1">
              <w:r w:rsidRPr="004D45E0">
                <w:rPr>
                  <w:rStyle w:val="Collegamentoipertestuale"/>
                  <w:sz w:val="16"/>
                  <w:szCs w:val="16"/>
                </w:rPr>
                <w:t>pressoffice@veronafiere.it</w:t>
              </w:r>
            </w:hyperlink>
            <w:r w:rsidRPr="004D45E0">
              <w:rPr>
                <w:sz w:val="16"/>
                <w:szCs w:val="16"/>
              </w:rPr>
              <w:t xml:space="preserve">; </w:t>
            </w:r>
          </w:p>
          <w:p w14:paraId="18C9C025" w14:textId="77777777" w:rsidR="00B87CAB" w:rsidRPr="004D45E0" w:rsidRDefault="00B87CAB" w:rsidP="00B87CAB">
            <w:pPr>
              <w:spacing w:line="23" w:lineRule="atLeast"/>
              <w:rPr>
                <w:sz w:val="16"/>
                <w:szCs w:val="16"/>
                <w:lang w:val="en-US"/>
              </w:rPr>
            </w:pPr>
            <w:proofErr w:type="gramStart"/>
            <w:r w:rsidRPr="004D45E0">
              <w:rPr>
                <w:sz w:val="16"/>
                <w:szCs w:val="16"/>
                <w:lang w:val="en-US"/>
              </w:rPr>
              <w:t>Twitter: @</w:t>
            </w:r>
            <w:proofErr w:type="gramEnd"/>
            <w:r w:rsidRPr="004D45E0">
              <w:rPr>
                <w:sz w:val="16"/>
                <w:szCs w:val="16"/>
                <w:lang w:val="en-US"/>
              </w:rPr>
              <w:t>pressVRfiere | Facebook: @veronafiere</w:t>
            </w:r>
          </w:p>
          <w:p w14:paraId="184CC021" w14:textId="17FA820A" w:rsidR="00B87CAB" w:rsidRPr="004D45E0" w:rsidRDefault="00B87CAB" w:rsidP="00B87CAB">
            <w:pPr>
              <w:spacing w:line="23" w:lineRule="atLeast"/>
              <w:rPr>
                <w:sz w:val="16"/>
                <w:szCs w:val="16"/>
                <w:lang w:val="en-GB"/>
              </w:rPr>
            </w:pPr>
            <w:r w:rsidRPr="004D45E0">
              <w:rPr>
                <w:sz w:val="16"/>
                <w:szCs w:val="16"/>
                <w:lang w:val="en-GB"/>
              </w:rPr>
              <w:t xml:space="preserve">Web: </w:t>
            </w:r>
            <w:hyperlink r:id="rId12" w:history="1">
              <w:r w:rsidRPr="004D45E0">
                <w:rPr>
                  <w:rStyle w:val="Collegamentoipertestuale"/>
                  <w:sz w:val="16"/>
                  <w:szCs w:val="16"/>
                  <w:lang w:val="en-GB"/>
                </w:rPr>
                <w:t>www.veronafiere.it</w:t>
              </w:r>
            </w:hyperlink>
          </w:p>
        </w:tc>
        <w:tc>
          <w:tcPr>
            <w:tcW w:w="4814" w:type="dxa"/>
          </w:tcPr>
          <w:p w14:paraId="399AA292" w14:textId="77777777" w:rsidR="00B87CAB" w:rsidRPr="004D45E0" w:rsidRDefault="00B87CAB" w:rsidP="00B87CAB">
            <w:pPr>
              <w:spacing w:line="23" w:lineRule="atLeast"/>
              <w:rPr>
                <w:b/>
                <w:bCs/>
                <w:sz w:val="16"/>
                <w:szCs w:val="16"/>
              </w:rPr>
            </w:pPr>
            <w:r w:rsidRPr="004D45E0">
              <w:rPr>
                <w:b/>
                <w:bCs/>
                <w:sz w:val="16"/>
                <w:szCs w:val="16"/>
              </w:rPr>
              <w:t>Ispropress</w:t>
            </w:r>
          </w:p>
          <w:p w14:paraId="6F233555" w14:textId="50C90A97" w:rsidR="004D45E0" w:rsidRDefault="00B87CAB" w:rsidP="00B87CAB">
            <w:pPr>
              <w:spacing w:line="23" w:lineRule="atLeast"/>
              <w:rPr>
                <w:sz w:val="16"/>
                <w:szCs w:val="16"/>
              </w:rPr>
            </w:pPr>
            <w:r w:rsidRPr="004D45E0">
              <w:rPr>
                <w:sz w:val="16"/>
                <w:szCs w:val="16"/>
              </w:rPr>
              <w:t xml:space="preserve">Benny Lonardi (393.455.5590; </w:t>
            </w:r>
            <w:hyperlink r:id="rId13" w:history="1">
              <w:r w:rsidRPr="004D45E0">
                <w:rPr>
                  <w:rStyle w:val="Collegamentoipertestuale"/>
                  <w:sz w:val="16"/>
                  <w:szCs w:val="16"/>
                </w:rPr>
                <w:t>direzione@ispropress.it</w:t>
              </w:r>
            </w:hyperlink>
            <w:r w:rsidRPr="004D45E0">
              <w:rPr>
                <w:sz w:val="16"/>
                <w:szCs w:val="16"/>
              </w:rPr>
              <w:t>)</w:t>
            </w:r>
          </w:p>
          <w:p w14:paraId="7C5B7D46" w14:textId="763BCC8D" w:rsidR="00B87CAB" w:rsidRPr="004D45E0" w:rsidRDefault="00B87CAB" w:rsidP="00B87CAB">
            <w:pPr>
              <w:spacing w:line="23" w:lineRule="atLeast"/>
              <w:rPr>
                <w:sz w:val="16"/>
                <w:szCs w:val="16"/>
              </w:rPr>
            </w:pPr>
            <w:r w:rsidRPr="004D45E0">
              <w:rPr>
                <w:sz w:val="16"/>
                <w:szCs w:val="16"/>
              </w:rPr>
              <w:t>Simone Velasco (327.9131676; simovela@ispropress.it)</w:t>
            </w:r>
          </w:p>
          <w:p w14:paraId="53737F8A" w14:textId="77777777" w:rsidR="00B87CAB" w:rsidRPr="004D45E0" w:rsidRDefault="00B87CAB" w:rsidP="00631071">
            <w:pPr>
              <w:jc w:val="both"/>
              <w:rPr>
                <w:sz w:val="16"/>
                <w:szCs w:val="16"/>
              </w:rPr>
            </w:pPr>
          </w:p>
        </w:tc>
      </w:tr>
    </w:tbl>
    <w:p w14:paraId="432EB1A9" w14:textId="77777777" w:rsidR="00180603" w:rsidRPr="00C940AE" w:rsidRDefault="00180603" w:rsidP="00B87CAB">
      <w:pPr>
        <w:jc w:val="both"/>
      </w:pPr>
    </w:p>
    <w:sectPr w:rsidR="00180603" w:rsidRPr="00C940AE" w:rsidSect="00B87CAB">
      <w:headerReference w:type="default" r:id="rId14"/>
      <w:pgSz w:w="11906" w:h="16838"/>
      <w:pgMar w:top="1417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9A25C" w14:textId="77777777" w:rsidR="00931083" w:rsidRDefault="00931083" w:rsidP="00C66559">
      <w:pPr>
        <w:spacing w:after="0" w:line="240" w:lineRule="auto"/>
      </w:pPr>
      <w:r>
        <w:separator/>
      </w:r>
    </w:p>
  </w:endnote>
  <w:endnote w:type="continuationSeparator" w:id="0">
    <w:p w14:paraId="647939D1" w14:textId="77777777" w:rsidR="00931083" w:rsidRDefault="00931083" w:rsidP="00C66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CF47A" w14:textId="77777777" w:rsidR="00931083" w:rsidRDefault="00931083" w:rsidP="00C66559">
      <w:pPr>
        <w:spacing w:after="0" w:line="240" w:lineRule="auto"/>
      </w:pPr>
      <w:r>
        <w:separator/>
      </w:r>
    </w:p>
  </w:footnote>
  <w:footnote w:type="continuationSeparator" w:id="0">
    <w:p w14:paraId="26E7B900" w14:textId="77777777" w:rsidR="00931083" w:rsidRDefault="00931083" w:rsidP="00C66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48C48" w14:textId="74ECF205" w:rsidR="00C66559" w:rsidRDefault="00C66559">
    <w:pPr>
      <w:pStyle w:val="Intestazione"/>
    </w:pPr>
    <w:r>
      <w:rPr>
        <w:b/>
        <w:bCs/>
        <w:noProof/>
        <w:sz w:val="24"/>
        <w:szCs w:val="24"/>
      </w:rPr>
      <w:drawing>
        <wp:inline distT="0" distB="0" distL="0" distR="0" wp14:anchorId="410DA227" wp14:editId="43129825">
          <wp:extent cx="5980430" cy="524510"/>
          <wp:effectExtent l="0" t="0" r="1270" b="8890"/>
          <wp:docPr id="658437312" name="Immagine 6584373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043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67338"/>
    <w:multiLevelType w:val="multilevel"/>
    <w:tmpl w:val="DF58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A62C8B"/>
    <w:multiLevelType w:val="hybridMultilevel"/>
    <w:tmpl w:val="735A9D4C"/>
    <w:lvl w:ilvl="0" w:tplc="F8CC30F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291334">
    <w:abstractNumId w:val="1"/>
  </w:num>
  <w:num w:numId="2" w16cid:durableId="1098675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534"/>
    <w:rsid w:val="00016567"/>
    <w:rsid w:val="000178E1"/>
    <w:rsid w:val="000349E7"/>
    <w:rsid w:val="000365AC"/>
    <w:rsid w:val="00045E46"/>
    <w:rsid w:val="00052914"/>
    <w:rsid w:val="00054CFD"/>
    <w:rsid w:val="00061A91"/>
    <w:rsid w:val="00090DAD"/>
    <w:rsid w:val="00096AF7"/>
    <w:rsid w:val="000974F3"/>
    <w:rsid w:val="000B1A88"/>
    <w:rsid w:val="000C0768"/>
    <w:rsid w:val="000C3F58"/>
    <w:rsid w:val="000D2744"/>
    <w:rsid w:val="000F0D4A"/>
    <w:rsid w:val="001050F4"/>
    <w:rsid w:val="00160853"/>
    <w:rsid w:val="00162421"/>
    <w:rsid w:val="00165E0A"/>
    <w:rsid w:val="00175142"/>
    <w:rsid w:val="00180603"/>
    <w:rsid w:val="001834F0"/>
    <w:rsid w:val="001A378A"/>
    <w:rsid w:val="001A7D9C"/>
    <w:rsid w:val="001B4450"/>
    <w:rsid w:val="001D1C1B"/>
    <w:rsid w:val="001F4B65"/>
    <w:rsid w:val="00223FB6"/>
    <w:rsid w:val="00235C2B"/>
    <w:rsid w:val="00242A2A"/>
    <w:rsid w:val="00281458"/>
    <w:rsid w:val="002928E3"/>
    <w:rsid w:val="00297913"/>
    <w:rsid w:val="002A292D"/>
    <w:rsid w:val="002C177E"/>
    <w:rsid w:val="002D63D7"/>
    <w:rsid w:val="002E30C8"/>
    <w:rsid w:val="002E775E"/>
    <w:rsid w:val="00375AAE"/>
    <w:rsid w:val="00394FC7"/>
    <w:rsid w:val="003A3400"/>
    <w:rsid w:val="003F4B5A"/>
    <w:rsid w:val="003F70AC"/>
    <w:rsid w:val="004056DD"/>
    <w:rsid w:val="00412CCE"/>
    <w:rsid w:val="00447F42"/>
    <w:rsid w:val="004727CF"/>
    <w:rsid w:val="00472D52"/>
    <w:rsid w:val="00474535"/>
    <w:rsid w:val="004776D4"/>
    <w:rsid w:val="00496257"/>
    <w:rsid w:val="004B4047"/>
    <w:rsid w:val="004D2484"/>
    <w:rsid w:val="004D3A0B"/>
    <w:rsid w:val="004D45E0"/>
    <w:rsid w:val="00500959"/>
    <w:rsid w:val="00505A1F"/>
    <w:rsid w:val="005112FB"/>
    <w:rsid w:val="00513B6B"/>
    <w:rsid w:val="005177FF"/>
    <w:rsid w:val="005212B6"/>
    <w:rsid w:val="005261B4"/>
    <w:rsid w:val="00557F90"/>
    <w:rsid w:val="005721C8"/>
    <w:rsid w:val="0057334D"/>
    <w:rsid w:val="005913A0"/>
    <w:rsid w:val="005B75BE"/>
    <w:rsid w:val="005C0993"/>
    <w:rsid w:val="005C263D"/>
    <w:rsid w:val="005C7F5B"/>
    <w:rsid w:val="005D3534"/>
    <w:rsid w:val="005D7609"/>
    <w:rsid w:val="005E1755"/>
    <w:rsid w:val="005E5324"/>
    <w:rsid w:val="005E5DCA"/>
    <w:rsid w:val="005F5EF2"/>
    <w:rsid w:val="0060038C"/>
    <w:rsid w:val="00615198"/>
    <w:rsid w:val="0062039D"/>
    <w:rsid w:val="00621825"/>
    <w:rsid w:val="00630509"/>
    <w:rsid w:val="00631071"/>
    <w:rsid w:val="00634920"/>
    <w:rsid w:val="00644116"/>
    <w:rsid w:val="006442E5"/>
    <w:rsid w:val="00645AF1"/>
    <w:rsid w:val="006477B1"/>
    <w:rsid w:val="00650197"/>
    <w:rsid w:val="00652584"/>
    <w:rsid w:val="006613B1"/>
    <w:rsid w:val="006745F2"/>
    <w:rsid w:val="006A4536"/>
    <w:rsid w:val="006B2E21"/>
    <w:rsid w:val="006B614E"/>
    <w:rsid w:val="006C79E0"/>
    <w:rsid w:val="006F0D83"/>
    <w:rsid w:val="006F190E"/>
    <w:rsid w:val="006F61BB"/>
    <w:rsid w:val="006F6B8B"/>
    <w:rsid w:val="00705668"/>
    <w:rsid w:val="00706585"/>
    <w:rsid w:val="00727394"/>
    <w:rsid w:val="00746925"/>
    <w:rsid w:val="007506E9"/>
    <w:rsid w:val="0075594F"/>
    <w:rsid w:val="00757B3B"/>
    <w:rsid w:val="00793CE1"/>
    <w:rsid w:val="007B665B"/>
    <w:rsid w:val="007E7B74"/>
    <w:rsid w:val="007F6E11"/>
    <w:rsid w:val="008219CB"/>
    <w:rsid w:val="0087387A"/>
    <w:rsid w:val="008C2065"/>
    <w:rsid w:val="00914EEE"/>
    <w:rsid w:val="0092419B"/>
    <w:rsid w:val="009244F0"/>
    <w:rsid w:val="0092613E"/>
    <w:rsid w:val="00931083"/>
    <w:rsid w:val="00950E90"/>
    <w:rsid w:val="00971BF5"/>
    <w:rsid w:val="009735F1"/>
    <w:rsid w:val="00973C42"/>
    <w:rsid w:val="00976D06"/>
    <w:rsid w:val="00980311"/>
    <w:rsid w:val="00981CAA"/>
    <w:rsid w:val="00993B8F"/>
    <w:rsid w:val="009B42C0"/>
    <w:rsid w:val="009B62F1"/>
    <w:rsid w:val="009B631B"/>
    <w:rsid w:val="00A15E6A"/>
    <w:rsid w:val="00A25C91"/>
    <w:rsid w:val="00A32E19"/>
    <w:rsid w:val="00A50045"/>
    <w:rsid w:val="00A71E70"/>
    <w:rsid w:val="00A96EC1"/>
    <w:rsid w:val="00AB1F01"/>
    <w:rsid w:val="00AE3198"/>
    <w:rsid w:val="00B17466"/>
    <w:rsid w:val="00B22916"/>
    <w:rsid w:val="00B3693E"/>
    <w:rsid w:val="00B37C6D"/>
    <w:rsid w:val="00B87CAB"/>
    <w:rsid w:val="00B91D7D"/>
    <w:rsid w:val="00BA1438"/>
    <w:rsid w:val="00BB6A39"/>
    <w:rsid w:val="00BC208A"/>
    <w:rsid w:val="00BC232F"/>
    <w:rsid w:val="00BF7E7B"/>
    <w:rsid w:val="00C11B47"/>
    <w:rsid w:val="00C13084"/>
    <w:rsid w:val="00C30DAE"/>
    <w:rsid w:val="00C3477F"/>
    <w:rsid w:val="00C458CE"/>
    <w:rsid w:val="00C5027E"/>
    <w:rsid w:val="00C56DD8"/>
    <w:rsid w:val="00C66559"/>
    <w:rsid w:val="00C7073A"/>
    <w:rsid w:val="00C73A28"/>
    <w:rsid w:val="00C9076B"/>
    <w:rsid w:val="00C91EAF"/>
    <w:rsid w:val="00C940AE"/>
    <w:rsid w:val="00CA3304"/>
    <w:rsid w:val="00CB1480"/>
    <w:rsid w:val="00CB34C0"/>
    <w:rsid w:val="00CC376A"/>
    <w:rsid w:val="00CC59B4"/>
    <w:rsid w:val="00CF0A98"/>
    <w:rsid w:val="00D065F3"/>
    <w:rsid w:val="00D14E57"/>
    <w:rsid w:val="00D22BF0"/>
    <w:rsid w:val="00D30ECD"/>
    <w:rsid w:val="00D55EEC"/>
    <w:rsid w:val="00D768A4"/>
    <w:rsid w:val="00D82155"/>
    <w:rsid w:val="00D95273"/>
    <w:rsid w:val="00DA08B2"/>
    <w:rsid w:val="00DA51B8"/>
    <w:rsid w:val="00DB553B"/>
    <w:rsid w:val="00DF6F5B"/>
    <w:rsid w:val="00DF7267"/>
    <w:rsid w:val="00E11C47"/>
    <w:rsid w:val="00E225A0"/>
    <w:rsid w:val="00E27743"/>
    <w:rsid w:val="00E32109"/>
    <w:rsid w:val="00E35CA7"/>
    <w:rsid w:val="00E8681B"/>
    <w:rsid w:val="00EA4836"/>
    <w:rsid w:val="00EC1D1E"/>
    <w:rsid w:val="00ED1828"/>
    <w:rsid w:val="00F00AA2"/>
    <w:rsid w:val="00F1262B"/>
    <w:rsid w:val="00F32AAC"/>
    <w:rsid w:val="00F36528"/>
    <w:rsid w:val="00F55101"/>
    <w:rsid w:val="00F55B0A"/>
    <w:rsid w:val="00F576D5"/>
    <w:rsid w:val="00F62093"/>
    <w:rsid w:val="00F632B8"/>
    <w:rsid w:val="00F93E2C"/>
    <w:rsid w:val="00F972C6"/>
    <w:rsid w:val="00FC3FFA"/>
    <w:rsid w:val="00FD31A2"/>
    <w:rsid w:val="00FE1D20"/>
    <w:rsid w:val="00FE6C07"/>
    <w:rsid w:val="00FF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8535D"/>
  <w15:chartTrackingRefBased/>
  <w15:docId w15:val="{3DE9B1ED-3198-4C42-AC68-163C47CE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D3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D3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D35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D3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D3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D3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D3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D3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D3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D3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D3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D3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D353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D353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D353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D353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D353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D353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D3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D3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D3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D3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D3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D353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D353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D353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D3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D353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D353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665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6559"/>
  </w:style>
  <w:style w:type="paragraph" w:styleId="Pidipagina">
    <w:name w:val="footer"/>
    <w:basedOn w:val="Normale"/>
    <w:link w:val="PidipaginaCarattere"/>
    <w:uiPriority w:val="99"/>
    <w:unhideWhenUsed/>
    <w:rsid w:val="00C665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6559"/>
  </w:style>
  <w:style w:type="character" w:styleId="Collegamentoipertestuale">
    <w:name w:val="Hyperlink"/>
    <w:basedOn w:val="Carpredefinitoparagrafo"/>
    <w:uiPriority w:val="99"/>
    <w:unhideWhenUsed/>
    <w:rsid w:val="00180603"/>
    <w:rPr>
      <w:color w:val="467886" w:themeColor="hyperlink"/>
      <w:u w:val="single"/>
    </w:rPr>
  </w:style>
  <w:style w:type="table" w:styleId="Grigliatabella">
    <w:name w:val="Table Grid"/>
    <w:basedOn w:val="Tabellanormale"/>
    <w:uiPriority w:val="39"/>
    <w:rsid w:val="00B87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irezione@ispropress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eronafiere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essoffice@veronafiere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79156E65E85643A8F1F7E9FF4DAD78" ma:contentTypeVersion="13" ma:contentTypeDescription="Creare un nuovo documento." ma:contentTypeScope="" ma:versionID="d43f90c0335da977d905da58f32db9c2">
  <xsd:schema xmlns:xsd="http://www.w3.org/2001/XMLSchema" xmlns:xs="http://www.w3.org/2001/XMLSchema" xmlns:p="http://schemas.microsoft.com/office/2006/metadata/properties" xmlns:ns2="a48fdc67-4b3b-47ce-86cc-74827b21e882" xmlns:ns3="8209f5ca-926d-4d71-93b3-718f98220a00" targetNamespace="http://schemas.microsoft.com/office/2006/metadata/properties" ma:root="true" ma:fieldsID="0b7aed5bd8bd07922f27d29df358d4a1" ns2:_="" ns3:_="">
    <xsd:import namespace="a48fdc67-4b3b-47ce-86cc-74827b21e882"/>
    <xsd:import namespace="8209f5ca-926d-4d71-93b3-718f98220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fdc67-4b3b-47ce-86cc-74827b21e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fc1ff354-ffcc-47c6-aef9-1f522e24a4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9f5ca-926d-4d71-93b3-718f98220a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1db551-21bd-4983-ad14-d5598694b6f5}" ma:internalName="TaxCatchAll" ma:showField="CatchAllData" ma:web="8209f5ca-926d-4d71-93b3-718f98220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fdc67-4b3b-47ce-86cc-74827b21e882">
      <Terms xmlns="http://schemas.microsoft.com/office/infopath/2007/PartnerControls"/>
    </lcf76f155ced4ddcb4097134ff3c332f>
    <TaxCatchAll xmlns="8209f5ca-926d-4d71-93b3-718f98220a00" xsi:nil="true"/>
  </documentManagement>
</p:properties>
</file>

<file path=customXml/itemProps1.xml><?xml version="1.0" encoding="utf-8"?>
<ds:datastoreItem xmlns:ds="http://schemas.openxmlformats.org/officeDocument/2006/customXml" ds:itemID="{92A82A99-47BD-45FE-B107-DE3B047753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24BC37-CB57-4157-A7D6-B91866637A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3378C2-E7B8-433A-8098-EC000AE57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fdc67-4b3b-47ce-86cc-74827b21e882"/>
    <ds:schemaRef ds:uri="8209f5ca-926d-4d71-93b3-718f98220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8712D8-C84C-44B6-A249-9EA085B47CFC}">
  <ds:schemaRefs>
    <ds:schemaRef ds:uri="http://schemas.microsoft.com/office/2006/metadata/properties"/>
    <ds:schemaRef ds:uri="http://schemas.microsoft.com/office/infopath/2007/PartnerControls"/>
    <ds:schemaRef ds:uri="a48fdc67-4b3b-47ce-86cc-74827b21e882"/>
    <ds:schemaRef ds:uri="8209f5ca-926d-4d71-93b3-718f98220a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Flamini</dc:creator>
  <cp:keywords/>
  <dc:description/>
  <cp:lastModifiedBy>Dusi Giorgia</cp:lastModifiedBy>
  <cp:revision>24</cp:revision>
  <dcterms:created xsi:type="dcterms:W3CDTF">2025-11-14T16:05:00Z</dcterms:created>
  <dcterms:modified xsi:type="dcterms:W3CDTF">2025-11-18T14:55:00Z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0x0101003579156E65E85643A8F1F7E9FF4DAD78</vt:lpwstr>
  </property>
  <property fmtid="{D5CDD505-2E9C-101B-9397-08002B2CF9AE}" pid="3" name="MediaServiceImageTags">
    <vt:lpwstr/>
  </property>
</Properties>
</file>