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241A9E" w14:textId="690EF67C" w:rsidR="00831248" w:rsidRDefault="00615D0D" w:rsidP="00D55580">
      <w:pPr>
        <w:jc w:val="center"/>
        <w:rPr>
          <w:b/>
          <w:bCs/>
        </w:rPr>
      </w:pPr>
      <w:r>
        <w:rPr>
          <w:noProof/>
        </w:rPr>
        <w:drawing>
          <wp:anchor distT="0" distB="0" distL="114300" distR="114300" simplePos="0" relativeHeight="251658241" behindDoc="1" locked="0" layoutInCell="1" allowOverlap="1" wp14:anchorId="1B3604E5" wp14:editId="589D854B">
            <wp:simplePos x="0" y="0"/>
            <wp:positionH relativeFrom="margin">
              <wp:align>left</wp:align>
            </wp:positionH>
            <wp:positionV relativeFrom="paragraph">
              <wp:posOffset>7620</wp:posOffset>
            </wp:positionV>
            <wp:extent cx="1470660" cy="386080"/>
            <wp:effectExtent l="0" t="0" r="0" b="0"/>
            <wp:wrapTight wrapText="bothSides">
              <wp:wrapPolygon edited="0">
                <wp:start x="0" y="0"/>
                <wp:lineTo x="0" y="20250"/>
                <wp:lineTo x="21264" y="20250"/>
                <wp:lineTo x="21264" y="0"/>
                <wp:lineTo x="0" y="0"/>
              </wp:wrapPolygon>
            </wp:wrapTight>
            <wp:docPr id="2047015662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6832" cy="396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31248">
        <w:rPr>
          <w:noProof/>
        </w:rPr>
        <w:drawing>
          <wp:anchor distT="0" distB="0" distL="114300" distR="114300" simplePos="0" relativeHeight="251658240" behindDoc="1" locked="0" layoutInCell="1" allowOverlap="1" wp14:anchorId="2863BC96" wp14:editId="6A99DF9E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1362710" cy="547370"/>
            <wp:effectExtent l="0" t="0" r="8890" b="5080"/>
            <wp:wrapTight wrapText="bothSides">
              <wp:wrapPolygon edited="0">
                <wp:start x="0" y="0"/>
                <wp:lineTo x="0" y="21049"/>
                <wp:lineTo x="21439" y="21049"/>
                <wp:lineTo x="21439" y="0"/>
                <wp:lineTo x="0" y="0"/>
              </wp:wrapPolygon>
            </wp:wrapTight>
            <wp:docPr id="1623569974" name="Immagine 1" descr="Immagine che contiene testo, Carattere, Elementi grafici, logo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3569974" name="Immagine 1" descr="Immagine che contiene testo, Carattere, Elementi grafici, logo&#10;&#10;Il contenuto generato dall'IA potrebbe non essere corretto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2710" cy="5473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942C4">
        <w:rPr>
          <w:b/>
          <w:bCs/>
        </w:rPr>
        <w:t xml:space="preserve"> </w:t>
      </w:r>
    </w:p>
    <w:p w14:paraId="7B572E49" w14:textId="77777777" w:rsidR="00DF1A77" w:rsidRDefault="00DF1A77" w:rsidP="00D55580">
      <w:pPr>
        <w:jc w:val="both"/>
      </w:pPr>
    </w:p>
    <w:p w14:paraId="7A3CEA15" w14:textId="266804D9" w:rsidR="00D907F4" w:rsidRPr="003F54C2" w:rsidRDefault="008760F0" w:rsidP="005905AC">
      <w:pPr>
        <w:jc w:val="center"/>
        <w:rPr>
          <w:rFonts w:ascii="Calibri" w:hAnsi="Calibri" w:cs="Calibri"/>
          <w:b/>
          <w:bCs/>
        </w:rPr>
      </w:pPr>
      <w:r w:rsidRPr="003F54C2">
        <w:rPr>
          <w:rFonts w:ascii="Calibri" w:hAnsi="Calibri" w:cs="Calibri"/>
          <w:b/>
          <w:bCs/>
        </w:rPr>
        <w:t>Comunicato stampa</w:t>
      </w:r>
    </w:p>
    <w:p w14:paraId="25987135" w14:textId="3147C9A5" w:rsidR="00251763" w:rsidRDefault="00184C88" w:rsidP="00184C88">
      <w:pPr>
        <w:jc w:val="center"/>
        <w:rPr>
          <w:rFonts w:ascii="Calibri" w:hAnsi="Calibri" w:cs="Calibri"/>
          <w:i/>
          <w:iCs/>
        </w:rPr>
      </w:pPr>
      <w:r w:rsidRPr="003F54C2">
        <w:rPr>
          <w:rFonts w:ascii="Calibri" w:hAnsi="Calibri" w:cs="Calibri"/>
          <w:i/>
          <w:iCs/>
        </w:rPr>
        <w:t>Inaugurat</w:t>
      </w:r>
      <w:r w:rsidR="00FB0FBF" w:rsidRPr="003F54C2">
        <w:rPr>
          <w:rFonts w:ascii="Calibri" w:hAnsi="Calibri" w:cs="Calibri"/>
          <w:i/>
          <w:iCs/>
        </w:rPr>
        <w:t>o oggi</w:t>
      </w:r>
      <w:r w:rsidRPr="003F54C2">
        <w:rPr>
          <w:rFonts w:ascii="Calibri" w:hAnsi="Calibri" w:cs="Calibri"/>
          <w:i/>
          <w:iCs/>
        </w:rPr>
        <w:t xml:space="preserve"> </w:t>
      </w:r>
      <w:proofErr w:type="spellStart"/>
      <w:r w:rsidRPr="003F54C2">
        <w:rPr>
          <w:rFonts w:ascii="Calibri" w:hAnsi="Calibri" w:cs="Calibri"/>
          <w:i/>
          <w:iCs/>
        </w:rPr>
        <w:t>Vinitaly.USA</w:t>
      </w:r>
      <w:proofErr w:type="spellEnd"/>
      <w:r w:rsidRPr="003F54C2">
        <w:rPr>
          <w:rFonts w:ascii="Calibri" w:hAnsi="Calibri" w:cs="Calibri"/>
          <w:i/>
          <w:iCs/>
        </w:rPr>
        <w:t xml:space="preserve"> in programma a New York fino a domani</w:t>
      </w:r>
    </w:p>
    <w:p w14:paraId="28B1E354" w14:textId="166501E5" w:rsidR="00B976AB" w:rsidRDefault="00DC5761" w:rsidP="00AC6EE1">
      <w:pPr>
        <w:jc w:val="center"/>
        <w:rPr>
          <w:rFonts w:ascii="Calibri" w:hAnsi="Calibri" w:cs="Calibri"/>
          <w:b/>
          <w:bCs/>
          <w:sz w:val="24"/>
          <w:szCs w:val="24"/>
        </w:rPr>
      </w:pPr>
      <w:r w:rsidRPr="00DC5761">
        <w:rPr>
          <w:rFonts w:ascii="Calibri" w:hAnsi="Calibri" w:cs="Calibri"/>
          <w:b/>
          <w:bCs/>
          <w:sz w:val="24"/>
          <w:szCs w:val="24"/>
        </w:rPr>
        <w:t xml:space="preserve">VINO, </w:t>
      </w:r>
      <w:r w:rsidR="00F15A35">
        <w:rPr>
          <w:rFonts w:ascii="Calibri" w:hAnsi="Calibri" w:cs="Calibri"/>
          <w:b/>
          <w:bCs/>
          <w:sz w:val="24"/>
          <w:szCs w:val="24"/>
        </w:rPr>
        <w:t xml:space="preserve">INAUGURATO </w:t>
      </w:r>
      <w:r w:rsidRPr="00DC5761">
        <w:rPr>
          <w:rFonts w:ascii="Calibri" w:hAnsi="Calibri" w:cs="Calibri"/>
          <w:b/>
          <w:bCs/>
          <w:sz w:val="24"/>
          <w:szCs w:val="24"/>
        </w:rPr>
        <w:t>VINITALY.USA</w:t>
      </w:r>
      <w:r w:rsidRPr="00FA4CAC">
        <w:rPr>
          <w:rFonts w:ascii="Calibri" w:hAnsi="Calibri" w:cs="Calibri"/>
          <w:b/>
          <w:bCs/>
          <w:sz w:val="24"/>
          <w:szCs w:val="24"/>
        </w:rPr>
        <w:t>:</w:t>
      </w:r>
      <w:r w:rsidR="008166A5" w:rsidRPr="00FA4CAC">
        <w:rPr>
          <w:rFonts w:ascii="Calibri" w:hAnsi="Calibri" w:cs="Calibri"/>
          <w:b/>
          <w:bCs/>
          <w:sz w:val="24"/>
          <w:szCs w:val="24"/>
        </w:rPr>
        <w:t xml:space="preserve"> IL VINO ITALIANO PUNTA A 50 MILIONI DI POTENZIALI CONSUMATORI</w:t>
      </w:r>
      <w:r w:rsidR="00EB70D6" w:rsidRPr="00FA4CAC">
        <w:rPr>
          <w:rFonts w:ascii="Calibri" w:hAnsi="Calibri" w:cs="Calibri"/>
          <w:b/>
          <w:bCs/>
          <w:sz w:val="24"/>
          <w:szCs w:val="24"/>
        </w:rPr>
        <w:t xml:space="preserve"> CHE GIÀ BEVONO VINO</w:t>
      </w:r>
      <w:r w:rsidR="00AC6EE1">
        <w:rPr>
          <w:rFonts w:ascii="Calibri" w:hAnsi="Calibri" w:cs="Calibri"/>
          <w:b/>
          <w:bCs/>
          <w:sz w:val="24"/>
          <w:szCs w:val="24"/>
        </w:rPr>
        <w:t xml:space="preserve"> </w:t>
      </w:r>
    </w:p>
    <w:p w14:paraId="3EA1C395" w14:textId="731B7FE3" w:rsidR="007D1EF9" w:rsidRPr="00F15A35" w:rsidRDefault="00DC5761" w:rsidP="00DC5761">
      <w:pPr>
        <w:jc w:val="center"/>
        <w:rPr>
          <w:rFonts w:ascii="Calibri" w:hAnsi="Calibri" w:cs="Calibri"/>
          <w:b/>
          <w:bCs/>
        </w:rPr>
      </w:pPr>
      <w:r w:rsidRPr="00F15A35">
        <w:rPr>
          <w:rFonts w:ascii="Calibri" w:hAnsi="Calibri" w:cs="Calibri"/>
          <w:b/>
          <w:bCs/>
        </w:rPr>
        <w:t xml:space="preserve">BRICOLO (PRES. VERONAFIERE): </w:t>
      </w:r>
      <w:r w:rsidR="00F15A35" w:rsidRPr="00F15A35">
        <w:rPr>
          <w:rFonts w:ascii="Calibri" w:hAnsi="Calibri" w:cs="Calibri"/>
          <w:b/>
          <w:bCs/>
        </w:rPr>
        <w:t>IMPRESE E ISTITUZIONI INSIEME PER RAFFORZARE LA COMPETITIVITÀ RAGGIUNGERE NUOVI CONSUMATORI</w:t>
      </w:r>
    </w:p>
    <w:p w14:paraId="3EDBF953" w14:textId="11510959" w:rsidR="00F15A35" w:rsidRPr="00F15A35" w:rsidRDefault="007D1EF9" w:rsidP="00F15A35">
      <w:pPr>
        <w:jc w:val="center"/>
        <w:rPr>
          <w:rFonts w:ascii="Calibri" w:hAnsi="Calibri" w:cs="Calibri"/>
          <w:b/>
          <w:bCs/>
        </w:rPr>
      </w:pPr>
      <w:r w:rsidRPr="00F15A35">
        <w:rPr>
          <w:rFonts w:ascii="Calibri" w:hAnsi="Calibri" w:cs="Calibri"/>
          <w:b/>
          <w:bCs/>
        </w:rPr>
        <w:t xml:space="preserve">ZOPPAS (PRES. </w:t>
      </w:r>
      <w:r w:rsidR="00503D9E" w:rsidRPr="00F15A35">
        <w:rPr>
          <w:rFonts w:ascii="Calibri" w:hAnsi="Calibri" w:cs="Calibri"/>
          <w:b/>
          <w:bCs/>
        </w:rPr>
        <w:t xml:space="preserve">ITA): </w:t>
      </w:r>
      <w:r w:rsidR="00F15A35" w:rsidRPr="00F15A35">
        <w:rPr>
          <w:rFonts w:ascii="Calibri" w:hAnsi="Calibri" w:cs="Calibri"/>
          <w:b/>
          <w:bCs/>
        </w:rPr>
        <w:t>NEW YORK PORTA D’ACCESSO STRATEGICA, VINITALY</w:t>
      </w:r>
      <w:r w:rsidR="003F43D1">
        <w:rPr>
          <w:rFonts w:ascii="Calibri" w:hAnsi="Calibri" w:cs="Calibri"/>
          <w:b/>
          <w:bCs/>
        </w:rPr>
        <w:t>.</w:t>
      </w:r>
      <w:r w:rsidR="00F15A35" w:rsidRPr="00F15A35">
        <w:rPr>
          <w:rFonts w:ascii="Calibri" w:hAnsi="Calibri" w:cs="Calibri"/>
          <w:b/>
          <w:bCs/>
        </w:rPr>
        <w:t>USA STRUMENTO CONCRETO DI SVILUPPO COMMERCIALE</w:t>
      </w:r>
    </w:p>
    <w:p w14:paraId="180AA4FC" w14:textId="39D0B96B" w:rsidR="009A55EB" w:rsidRPr="005B5AD0" w:rsidRDefault="00CD6C80" w:rsidP="00B976AB">
      <w:pPr>
        <w:jc w:val="both"/>
        <w:rPr>
          <w:rFonts w:ascii="Calibri" w:hAnsi="Calibri" w:cs="Calibri"/>
          <w:color w:val="242424"/>
          <w:sz w:val="23"/>
          <w:szCs w:val="23"/>
        </w:rPr>
      </w:pPr>
      <w:r w:rsidRPr="005B5AD0">
        <w:rPr>
          <w:rFonts w:ascii="Calibri" w:hAnsi="Calibri" w:cs="Calibri"/>
          <w:color w:val="242424"/>
          <w:sz w:val="23"/>
          <w:szCs w:val="23"/>
        </w:rPr>
        <w:t>New York, 26 ottobre 2026.</w:t>
      </w:r>
      <w:r w:rsidR="00FE301D" w:rsidRPr="005B5AD0">
        <w:rPr>
          <w:rFonts w:ascii="Calibri" w:hAnsi="Calibri" w:cs="Calibri"/>
          <w:color w:val="242424"/>
          <w:sz w:val="23"/>
          <w:szCs w:val="23"/>
        </w:rPr>
        <w:t xml:space="preserve"> </w:t>
      </w:r>
      <w:r w:rsidR="009A55EB" w:rsidRPr="005B5AD0">
        <w:rPr>
          <w:rFonts w:ascii="Calibri" w:hAnsi="Calibri" w:cs="Calibri"/>
          <w:color w:val="242424"/>
          <w:sz w:val="23"/>
          <w:szCs w:val="23"/>
        </w:rPr>
        <w:t>Con 300 imprese del vino e 2</w:t>
      </w:r>
      <w:r w:rsidR="00283B55">
        <w:rPr>
          <w:rFonts w:ascii="Calibri" w:hAnsi="Calibri" w:cs="Calibri"/>
          <w:color w:val="242424"/>
          <w:sz w:val="23"/>
          <w:szCs w:val="23"/>
        </w:rPr>
        <w:t>.</w:t>
      </w:r>
      <w:r w:rsidR="009A55EB" w:rsidRPr="005B5AD0">
        <w:rPr>
          <w:rFonts w:ascii="Calibri" w:hAnsi="Calibri" w:cs="Calibri"/>
          <w:color w:val="242424"/>
          <w:sz w:val="23"/>
          <w:szCs w:val="23"/>
        </w:rPr>
        <w:t xml:space="preserve">500 etichette tricolori, è stata inaugurata oggi a New York </w:t>
      </w:r>
      <w:r w:rsidR="00CC4D8A" w:rsidRPr="005B5AD0">
        <w:rPr>
          <w:rFonts w:ascii="Calibri" w:hAnsi="Calibri" w:cs="Calibri"/>
          <w:color w:val="242424"/>
          <w:sz w:val="23"/>
          <w:szCs w:val="23"/>
        </w:rPr>
        <w:t>la</w:t>
      </w:r>
      <w:r w:rsidR="009A55EB" w:rsidRPr="005B5AD0">
        <w:rPr>
          <w:rFonts w:ascii="Calibri" w:hAnsi="Calibri" w:cs="Calibri"/>
          <w:color w:val="242424"/>
          <w:sz w:val="23"/>
          <w:szCs w:val="23"/>
        </w:rPr>
        <w:t xml:space="preserve"> </w:t>
      </w:r>
      <w:proofErr w:type="gramStart"/>
      <w:r w:rsidR="009A55EB" w:rsidRPr="005B5AD0">
        <w:rPr>
          <w:rFonts w:ascii="Calibri" w:hAnsi="Calibri" w:cs="Calibri"/>
          <w:color w:val="242424"/>
          <w:sz w:val="23"/>
          <w:szCs w:val="23"/>
        </w:rPr>
        <w:t>3</w:t>
      </w:r>
      <w:r w:rsidR="007B6065">
        <w:rPr>
          <w:rFonts w:ascii="Calibri" w:hAnsi="Calibri" w:cs="Calibri"/>
          <w:color w:val="242424"/>
          <w:sz w:val="23"/>
          <w:szCs w:val="23"/>
        </w:rPr>
        <w:t>ª</w:t>
      </w:r>
      <w:proofErr w:type="gramEnd"/>
      <w:r w:rsidR="009A55EB" w:rsidRPr="005B5AD0">
        <w:rPr>
          <w:rFonts w:ascii="Calibri" w:hAnsi="Calibri" w:cs="Calibri"/>
          <w:color w:val="242424"/>
          <w:sz w:val="23"/>
          <w:szCs w:val="23"/>
        </w:rPr>
        <w:t xml:space="preserve"> edizione di </w:t>
      </w:r>
      <w:proofErr w:type="spellStart"/>
      <w:r w:rsidR="009A55EB" w:rsidRPr="005B5AD0">
        <w:rPr>
          <w:rFonts w:ascii="Calibri" w:hAnsi="Calibri" w:cs="Calibri"/>
          <w:b/>
          <w:bCs/>
          <w:color w:val="242424"/>
          <w:sz w:val="23"/>
          <w:szCs w:val="23"/>
        </w:rPr>
        <w:t>Vinitaly.USA</w:t>
      </w:r>
      <w:proofErr w:type="spellEnd"/>
      <w:r w:rsidR="00CC4D8A" w:rsidRPr="005B5AD0">
        <w:rPr>
          <w:rFonts w:ascii="Calibri" w:hAnsi="Calibri" w:cs="Calibri"/>
          <w:color w:val="242424"/>
          <w:sz w:val="23"/>
          <w:szCs w:val="23"/>
        </w:rPr>
        <w:t>,</w:t>
      </w:r>
      <w:r w:rsidR="00D82203" w:rsidRPr="005B5AD0">
        <w:rPr>
          <w:rFonts w:ascii="Calibri" w:hAnsi="Calibri" w:cs="Calibri"/>
          <w:color w:val="242424"/>
          <w:sz w:val="23"/>
          <w:szCs w:val="23"/>
        </w:rPr>
        <w:t xml:space="preserve"> la rassegna organizzata da </w:t>
      </w:r>
      <w:r w:rsidR="005F2EA7" w:rsidRPr="005B5AD0">
        <w:rPr>
          <w:rFonts w:ascii="Calibri" w:hAnsi="Calibri" w:cs="Calibri"/>
          <w:b/>
          <w:bCs/>
          <w:color w:val="242424"/>
          <w:sz w:val="23"/>
          <w:szCs w:val="23"/>
        </w:rPr>
        <w:t>Veronafiere</w:t>
      </w:r>
      <w:r w:rsidR="005F2EA7" w:rsidRPr="005B5AD0">
        <w:rPr>
          <w:rFonts w:ascii="Calibri" w:hAnsi="Calibri" w:cs="Calibri"/>
          <w:color w:val="242424"/>
          <w:sz w:val="23"/>
          <w:szCs w:val="23"/>
        </w:rPr>
        <w:t xml:space="preserve"> in collaborazione con </w:t>
      </w:r>
      <w:r w:rsidR="005F2EA7" w:rsidRPr="005B5AD0">
        <w:rPr>
          <w:rFonts w:ascii="Calibri" w:hAnsi="Calibri" w:cs="Calibri"/>
          <w:b/>
          <w:bCs/>
          <w:color w:val="242424"/>
          <w:sz w:val="23"/>
          <w:szCs w:val="23"/>
        </w:rPr>
        <w:t xml:space="preserve">ITA </w:t>
      </w:r>
      <w:r w:rsidR="005E0600" w:rsidRPr="005B5AD0">
        <w:rPr>
          <w:rFonts w:ascii="Calibri" w:hAnsi="Calibri" w:cs="Calibri"/>
          <w:b/>
          <w:bCs/>
          <w:color w:val="242424"/>
          <w:sz w:val="23"/>
          <w:szCs w:val="23"/>
        </w:rPr>
        <w:t>-</w:t>
      </w:r>
      <w:r w:rsidR="005F2EA7" w:rsidRPr="005B5AD0">
        <w:rPr>
          <w:rFonts w:ascii="Calibri" w:hAnsi="Calibri" w:cs="Calibri"/>
          <w:b/>
          <w:bCs/>
          <w:color w:val="242424"/>
          <w:sz w:val="23"/>
          <w:szCs w:val="23"/>
        </w:rPr>
        <w:t xml:space="preserve"> </w:t>
      </w:r>
      <w:proofErr w:type="spellStart"/>
      <w:r w:rsidR="005F2EA7" w:rsidRPr="005B5AD0">
        <w:rPr>
          <w:rFonts w:ascii="Calibri" w:hAnsi="Calibri" w:cs="Calibri"/>
          <w:b/>
          <w:bCs/>
          <w:color w:val="242424"/>
          <w:sz w:val="23"/>
          <w:szCs w:val="23"/>
        </w:rPr>
        <w:t>Italian</w:t>
      </w:r>
      <w:proofErr w:type="spellEnd"/>
      <w:r w:rsidR="005F2EA7" w:rsidRPr="005B5AD0">
        <w:rPr>
          <w:rFonts w:ascii="Calibri" w:hAnsi="Calibri" w:cs="Calibri"/>
          <w:b/>
          <w:bCs/>
          <w:color w:val="242424"/>
          <w:sz w:val="23"/>
          <w:szCs w:val="23"/>
        </w:rPr>
        <w:t xml:space="preserve"> Trade Agency</w:t>
      </w:r>
      <w:r w:rsidR="00B10DF1" w:rsidRPr="00B10DF1">
        <w:rPr>
          <w:rFonts w:ascii="Calibri" w:hAnsi="Calibri" w:cs="Calibri"/>
          <w:color w:val="242424"/>
          <w:sz w:val="23"/>
          <w:szCs w:val="23"/>
        </w:rPr>
        <w:t>,</w:t>
      </w:r>
      <w:r w:rsidR="00CC4D8A" w:rsidRPr="005B5AD0">
        <w:rPr>
          <w:rFonts w:ascii="Calibri" w:hAnsi="Calibri" w:cs="Calibri"/>
          <w:color w:val="242424"/>
          <w:sz w:val="23"/>
          <w:szCs w:val="23"/>
        </w:rPr>
        <w:t xml:space="preserve"> in programma fino a domani al Pier 36. Una compagine, quella italiana di Vinitaly al su</w:t>
      </w:r>
      <w:r w:rsidR="00155747" w:rsidRPr="005B5AD0">
        <w:rPr>
          <w:rFonts w:ascii="Calibri" w:hAnsi="Calibri" w:cs="Calibri"/>
          <w:color w:val="242424"/>
          <w:sz w:val="23"/>
          <w:szCs w:val="23"/>
        </w:rPr>
        <w:t>o esordio nella Grande Mela</w:t>
      </w:r>
      <w:r w:rsidR="00CC4D8A" w:rsidRPr="005B5AD0">
        <w:rPr>
          <w:rFonts w:ascii="Calibri" w:hAnsi="Calibri" w:cs="Calibri"/>
          <w:color w:val="242424"/>
          <w:sz w:val="23"/>
          <w:szCs w:val="23"/>
        </w:rPr>
        <w:t xml:space="preserve">, determinata a </w:t>
      </w:r>
      <w:r w:rsidR="00D402F8" w:rsidRPr="00744008">
        <w:rPr>
          <w:rFonts w:ascii="Calibri" w:hAnsi="Calibri" w:cs="Calibri"/>
          <w:color w:val="242424"/>
          <w:sz w:val="23"/>
          <w:szCs w:val="23"/>
        </w:rPr>
        <w:t>sviluppare</w:t>
      </w:r>
      <w:r w:rsidR="00D402F8">
        <w:rPr>
          <w:rFonts w:ascii="Calibri" w:hAnsi="Calibri" w:cs="Calibri"/>
          <w:color w:val="242424"/>
          <w:sz w:val="23"/>
          <w:szCs w:val="23"/>
        </w:rPr>
        <w:t xml:space="preserve"> </w:t>
      </w:r>
      <w:r w:rsidR="00CC4D8A" w:rsidRPr="005B5AD0">
        <w:rPr>
          <w:rFonts w:ascii="Calibri" w:hAnsi="Calibri" w:cs="Calibri"/>
          <w:color w:val="242424"/>
          <w:sz w:val="23"/>
          <w:szCs w:val="23"/>
        </w:rPr>
        <w:t xml:space="preserve">in maniera ancora più capillare il mercato </w:t>
      </w:r>
      <w:r w:rsidR="005E0600" w:rsidRPr="005B5AD0">
        <w:rPr>
          <w:rFonts w:ascii="Calibri" w:hAnsi="Calibri" w:cs="Calibri"/>
          <w:color w:val="242424"/>
          <w:sz w:val="23"/>
          <w:szCs w:val="23"/>
        </w:rPr>
        <w:t>americano</w:t>
      </w:r>
      <w:r w:rsidR="00CC4D8A" w:rsidRPr="005B5AD0">
        <w:rPr>
          <w:rFonts w:ascii="Calibri" w:hAnsi="Calibri" w:cs="Calibri"/>
          <w:color w:val="242424"/>
          <w:sz w:val="23"/>
          <w:szCs w:val="23"/>
        </w:rPr>
        <w:t>.</w:t>
      </w:r>
    </w:p>
    <w:p w14:paraId="09D3D5E0" w14:textId="6E481314" w:rsidR="005E0600" w:rsidRPr="005B5AD0" w:rsidRDefault="00646156" w:rsidP="00B976AB">
      <w:pPr>
        <w:jc w:val="both"/>
        <w:rPr>
          <w:rFonts w:ascii="Calibri" w:hAnsi="Calibri" w:cs="Calibri"/>
          <w:color w:val="242424"/>
          <w:sz w:val="23"/>
          <w:szCs w:val="23"/>
        </w:rPr>
      </w:pPr>
      <w:r>
        <w:rPr>
          <w:rFonts w:ascii="Calibri" w:hAnsi="Calibri" w:cs="Calibri"/>
          <w:color w:val="242424"/>
          <w:sz w:val="23"/>
          <w:szCs w:val="23"/>
        </w:rPr>
        <w:t>«</w:t>
      </w:r>
      <w:r w:rsidR="005E0600" w:rsidRPr="005B5AD0">
        <w:rPr>
          <w:rFonts w:ascii="Calibri" w:hAnsi="Calibri" w:cs="Calibri"/>
          <w:color w:val="242424"/>
          <w:sz w:val="23"/>
          <w:szCs w:val="23"/>
        </w:rPr>
        <w:t xml:space="preserve">Gli Stati Uniti </w:t>
      </w:r>
      <w:r w:rsidR="009B5115" w:rsidRPr="005B5AD0">
        <w:rPr>
          <w:rFonts w:ascii="Calibri" w:hAnsi="Calibri" w:cs="Calibri"/>
          <w:color w:val="242424"/>
          <w:sz w:val="23"/>
          <w:szCs w:val="23"/>
        </w:rPr>
        <w:t>sono</w:t>
      </w:r>
      <w:r w:rsidR="005E0600" w:rsidRPr="005B5AD0">
        <w:rPr>
          <w:rFonts w:ascii="Calibri" w:hAnsi="Calibri" w:cs="Calibri"/>
          <w:color w:val="242424"/>
          <w:sz w:val="23"/>
          <w:szCs w:val="23"/>
        </w:rPr>
        <w:t xml:space="preserve"> </w:t>
      </w:r>
      <w:r w:rsidR="005369B9">
        <w:rPr>
          <w:rFonts w:ascii="Calibri" w:hAnsi="Calibri" w:cs="Calibri"/>
          <w:color w:val="242424"/>
          <w:sz w:val="23"/>
          <w:szCs w:val="23"/>
        </w:rPr>
        <w:t xml:space="preserve">il principale </w:t>
      </w:r>
      <w:r w:rsidR="005E0600" w:rsidRPr="005B5AD0">
        <w:rPr>
          <w:rFonts w:ascii="Calibri" w:hAnsi="Calibri" w:cs="Calibri"/>
          <w:color w:val="242424"/>
          <w:sz w:val="23"/>
          <w:szCs w:val="23"/>
        </w:rPr>
        <w:t>mercato obiettivo per Veronafiere e per il vino italiano ed esprimono</w:t>
      </w:r>
      <w:r w:rsidR="009B5115" w:rsidRPr="005B5AD0">
        <w:rPr>
          <w:rFonts w:ascii="Calibri" w:hAnsi="Calibri" w:cs="Calibri"/>
          <w:color w:val="242424"/>
          <w:sz w:val="23"/>
          <w:szCs w:val="23"/>
        </w:rPr>
        <w:t xml:space="preserve"> ancora</w:t>
      </w:r>
      <w:r w:rsidR="005E0600" w:rsidRPr="005B5AD0">
        <w:rPr>
          <w:rFonts w:ascii="Calibri" w:hAnsi="Calibri" w:cs="Calibri"/>
          <w:color w:val="242424"/>
          <w:sz w:val="23"/>
          <w:szCs w:val="23"/>
        </w:rPr>
        <w:t xml:space="preserve"> un potenziale di </w:t>
      </w:r>
      <w:r w:rsidR="00721B65">
        <w:rPr>
          <w:rFonts w:ascii="Calibri" w:hAnsi="Calibri" w:cs="Calibri"/>
          <w:color w:val="242424"/>
          <w:sz w:val="23"/>
          <w:szCs w:val="23"/>
        </w:rPr>
        <w:t>altissimo livello</w:t>
      </w:r>
      <w:r w:rsidR="005E0600" w:rsidRPr="005B5AD0">
        <w:rPr>
          <w:rFonts w:ascii="Calibri" w:hAnsi="Calibri" w:cs="Calibri"/>
          <w:color w:val="242424"/>
          <w:sz w:val="23"/>
          <w:szCs w:val="23"/>
        </w:rPr>
        <w:t xml:space="preserve"> che richiede investimenti e continuità d’azione </w:t>
      </w:r>
      <w:r>
        <w:rPr>
          <w:rFonts w:ascii="Calibri" w:hAnsi="Calibri" w:cs="Calibri"/>
          <w:color w:val="242424"/>
          <w:sz w:val="23"/>
          <w:szCs w:val="23"/>
        </w:rPr>
        <w:t>–</w:t>
      </w:r>
      <w:r w:rsidR="005E0600" w:rsidRPr="005B5AD0">
        <w:rPr>
          <w:rFonts w:ascii="Calibri" w:hAnsi="Calibri" w:cs="Calibri"/>
          <w:color w:val="242424"/>
          <w:sz w:val="23"/>
          <w:szCs w:val="23"/>
        </w:rPr>
        <w:t xml:space="preserve"> ha dichiarato il presidente di Veronafiere, </w:t>
      </w:r>
      <w:r w:rsidR="005E0600" w:rsidRPr="005B5AD0">
        <w:rPr>
          <w:rFonts w:ascii="Calibri" w:hAnsi="Calibri" w:cs="Calibri"/>
          <w:b/>
          <w:bCs/>
          <w:color w:val="242424"/>
          <w:sz w:val="23"/>
          <w:szCs w:val="23"/>
        </w:rPr>
        <w:t>Federico Bricolo</w:t>
      </w:r>
      <w:r w:rsidR="005E0600" w:rsidRPr="005B5AD0">
        <w:rPr>
          <w:rFonts w:ascii="Calibri" w:hAnsi="Calibri" w:cs="Calibri"/>
          <w:color w:val="242424"/>
          <w:sz w:val="23"/>
          <w:szCs w:val="23"/>
        </w:rPr>
        <w:t xml:space="preserve">, nel corso della cerimonia di apertura </w:t>
      </w:r>
      <w:r>
        <w:rPr>
          <w:rFonts w:ascii="Calibri" w:hAnsi="Calibri" w:cs="Calibri"/>
          <w:color w:val="242424"/>
          <w:sz w:val="23"/>
          <w:szCs w:val="23"/>
        </w:rPr>
        <w:t>–</w:t>
      </w:r>
      <w:r w:rsidR="005E0600" w:rsidRPr="005B5AD0">
        <w:rPr>
          <w:rFonts w:ascii="Calibri" w:hAnsi="Calibri" w:cs="Calibri"/>
          <w:color w:val="242424"/>
          <w:sz w:val="23"/>
          <w:szCs w:val="23"/>
        </w:rPr>
        <w:t xml:space="preserve">. In questa fase complessa, in cui non mancano segnali </w:t>
      </w:r>
      <w:r w:rsidR="00560FEC" w:rsidRPr="005B5AD0">
        <w:rPr>
          <w:rFonts w:ascii="Calibri" w:hAnsi="Calibri" w:cs="Calibri"/>
          <w:color w:val="242424"/>
          <w:sz w:val="23"/>
          <w:szCs w:val="23"/>
        </w:rPr>
        <w:t>incoraggianti</w:t>
      </w:r>
      <w:r w:rsidR="005E0600" w:rsidRPr="005B5AD0">
        <w:rPr>
          <w:rFonts w:ascii="Calibri" w:hAnsi="Calibri" w:cs="Calibri"/>
          <w:color w:val="242424"/>
          <w:sz w:val="23"/>
          <w:szCs w:val="23"/>
        </w:rPr>
        <w:t>, la collaborazione tra imprese e istituzioni è determinante per sostenere la competitività delle nostre cantine e accompagnarle verso nuovi consumatori e aree da esplorare</w:t>
      </w:r>
      <w:r>
        <w:rPr>
          <w:rFonts w:ascii="Calibri" w:hAnsi="Calibri" w:cs="Calibri"/>
          <w:color w:val="242424"/>
          <w:sz w:val="23"/>
          <w:szCs w:val="23"/>
        </w:rPr>
        <w:t>»</w:t>
      </w:r>
      <w:r w:rsidR="005E0600" w:rsidRPr="005B5AD0">
        <w:rPr>
          <w:rFonts w:ascii="Calibri" w:hAnsi="Calibri" w:cs="Calibri"/>
          <w:color w:val="242424"/>
          <w:sz w:val="23"/>
          <w:szCs w:val="23"/>
        </w:rPr>
        <w:t>.</w:t>
      </w:r>
    </w:p>
    <w:p w14:paraId="179D5A35" w14:textId="1B8572B4" w:rsidR="00560FEC" w:rsidRPr="005B5AD0" w:rsidRDefault="008244FF" w:rsidP="00B976AB">
      <w:pPr>
        <w:jc w:val="both"/>
        <w:rPr>
          <w:rFonts w:ascii="Calibri" w:hAnsi="Calibri" w:cs="Calibri"/>
          <w:color w:val="242424"/>
          <w:sz w:val="23"/>
          <w:szCs w:val="23"/>
        </w:rPr>
      </w:pPr>
      <w:r w:rsidRPr="005B5AD0">
        <w:rPr>
          <w:rFonts w:ascii="Calibri" w:hAnsi="Calibri" w:cs="Calibri"/>
          <w:color w:val="242424"/>
          <w:sz w:val="23"/>
          <w:szCs w:val="23"/>
        </w:rPr>
        <w:t xml:space="preserve">Un impegno condiviso dal presidente di ITA </w:t>
      </w:r>
      <w:r w:rsidR="00B6387F" w:rsidRPr="005B5AD0">
        <w:rPr>
          <w:rFonts w:ascii="Calibri" w:hAnsi="Calibri" w:cs="Calibri"/>
          <w:color w:val="242424"/>
          <w:sz w:val="23"/>
          <w:szCs w:val="23"/>
        </w:rPr>
        <w:t>-</w:t>
      </w:r>
      <w:r w:rsidRPr="005B5AD0">
        <w:rPr>
          <w:rFonts w:ascii="Calibri" w:hAnsi="Calibri" w:cs="Calibri"/>
          <w:color w:val="242424"/>
          <w:sz w:val="23"/>
          <w:szCs w:val="23"/>
        </w:rPr>
        <w:t xml:space="preserve"> </w:t>
      </w:r>
      <w:proofErr w:type="spellStart"/>
      <w:r w:rsidRPr="005B5AD0">
        <w:rPr>
          <w:rFonts w:ascii="Calibri" w:hAnsi="Calibri" w:cs="Calibri"/>
          <w:color w:val="242424"/>
          <w:sz w:val="23"/>
          <w:szCs w:val="23"/>
        </w:rPr>
        <w:t>Italian</w:t>
      </w:r>
      <w:proofErr w:type="spellEnd"/>
      <w:r w:rsidRPr="005B5AD0">
        <w:rPr>
          <w:rFonts w:ascii="Calibri" w:hAnsi="Calibri" w:cs="Calibri"/>
          <w:color w:val="242424"/>
          <w:sz w:val="23"/>
          <w:szCs w:val="23"/>
        </w:rPr>
        <w:t xml:space="preserve"> Trade Agency, </w:t>
      </w:r>
      <w:r w:rsidRPr="005B5AD0">
        <w:rPr>
          <w:rFonts w:ascii="Calibri" w:hAnsi="Calibri" w:cs="Calibri"/>
          <w:b/>
          <w:bCs/>
          <w:color w:val="242424"/>
          <w:sz w:val="23"/>
          <w:szCs w:val="23"/>
        </w:rPr>
        <w:t>Matteo Zoppas</w:t>
      </w:r>
      <w:r w:rsidRPr="005B5AD0">
        <w:rPr>
          <w:rFonts w:ascii="Calibri" w:hAnsi="Calibri" w:cs="Calibri"/>
          <w:color w:val="242424"/>
          <w:sz w:val="23"/>
          <w:szCs w:val="23"/>
        </w:rPr>
        <w:t xml:space="preserve"> che nel suo intervento ha sottolineato che: </w:t>
      </w:r>
      <w:r w:rsidR="00646156">
        <w:rPr>
          <w:rFonts w:ascii="Calibri" w:hAnsi="Calibri" w:cs="Calibri"/>
          <w:color w:val="242424"/>
          <w:sz w:val="23"/>
          <w:szCs w:val="23"/>
        </w:rPr>
        <w:t>«</w:t>
      </w:r>
      <w:r w:rsidRPr="005B5AD0">
        <w:rPr>
          <w:rFonts w:ascii="Calibri" w:hAnsi="Calibri" w:cs="Calibri"/>
          <w:color w:val="242424"/>
          <w:sz w:val="23"/>
          <w:szCs w:val="23"/>
        </w:rPr>
        <w:t xml:space="preserve">Mai come oggi è fondamentale fare sistema per sostenere il settore vitivinicolo italiano, in linea con l’attenzione che il Governo sta dedicando alla filiera, dal tavolo avviato a Palazzo Chigi dalla presidente del Consiglio Giorgia Meloni all’impegno del Ministero dell’Agricoltura e della diplomazia della crescita della Farnesina. New York </w:t>
      </w:r>
      <w:r w:rsidR="00CD19E1" w:rsidRPr="005B5AD0">
        <w:rPr>
          <w:rFonts w:ascii="Calibri" w:hAnsi="Calibri" w:cs="Calibri"/>
          <w:color w:val="242424"/>
          <w:sz w:val="23"/>
          <w:szCs w:val="23"/>
        </w:rPr>
        <w:t>è</w:t>
      </w:r>
      <w:r w:rsidRPr="005B5AD0">
        <w:rPr>
          <w:rFonts w:ascii="Calibri" w:hAnsi="Calibri" w:cs="Calibri"/>
          <w:color w:val="242424"/>
          <w:sz w:val="23"/>
          <w:szCs w:val="23"/>
        </w:rPr>
        <w:t xml:space="preserve"> una porta d’accesso strategica all’intero mercato americano e Vinitaly USA</w:t>
      </w:r>
      <w:r w:rsidR="00CD19E1" w:rsidRPr="005B5AD0">
        <w:rPr>
          <w:rFonts w:ascii="Calibri" w:hAnsi="Calibri" w:cs="Calibri"/>
          <w:color w:val="242424"/>
          <w:sz w:val="23"/>
          <w:szCs w:val="23"/>
        </w:rPr>
        <w:t xml:space="preserve"> </w:t>
      </w:r>
      <w:r w:rsidRPr="005B5AD0">
        <w:rPr>
          <w:rFonts w:ascii="Calibri" w:hAnsi="Calibri" w:cs="Calibri"/>
          <w:color w:val="242424"/>
          <w:sz w:val="23"/>
          <w:szCs w:val="23"/>
        </w:rPr>
        <w:t>si conferma uno strumento concreto di sviluppo commerciale</w:t>
      </w:r>
      <w:r w:rsidR="00646156">
        <w:rPr>
          <w:rFonts w:ascii="Calibri" w:hAnsi="Calibri" w:cs="Calibri"/>
          <w:color w:val="242424"/>
          <w:sz w:val="23"/>
          <w:szCs w:val="23"/>
        </w:rPr>
        <w:t>»</w:t>
      </w:r>
      <w:r w:rsidRPr="005B5AD0">
        <w:rPr>
          <w:rFonts w:ascii="Calibri" w:hAnsi="Calibri" w:cs="Calibri"/>
          <w:color w:val="242424"/>
          <w:sz w:val="23"/>
          <w:szCs w:val="23"/>
        </w:rPr>
        <w:t xml:space="preserve">. </w:t>
      </w:r>
    </w:p>
    <w:p w14:paraId="57E42B55" w14:textId="75E467DF" w:rsidR="00874D0E" w:rsidRDefault="00215784" w:rsidP="002B274C">
      <w:pPr>
        <w:jc w:val="both"/>
        <w:rPr>
          <w:rFonts w:ascii="Calibri" w:hAnsi="Calibri" w:cs="Calibri"/>
          <w:color w:val="242424"/>
          <w:sz w:val="23"/>
          <w:szCs w:val="23"/>
        </w:rPr>
      </w:pPr>
      <w:r w:rsidRPr="005B5AD0">
        <w:rPr>
          <w:rFonts w:ascii="Calibri" w:hAnsi="Calibri" w:cs="Calibri"/>
          <w:color w:val="242424"/>
          <w:sz w:val="23"/>
          <w:szCs w:val="23"/>
        </w:rPr>
        <w:t xml:space="preserve">Secondo l’Osservatorio </w:t>
      </w:r>
      <w:proofErr w:type="spellStart"/>
      <w:r w:rsidRPr="005B5AD0">
        <w:rPr>
          <w:rFonts w:ascii="Calibri" w:hAnsi="Calibri" w:cs="Calibri"/>
          <w:color w:val="242424"/>
          <w:sz w:val="23"/>
          <w:szCs w:val="23"/>
        </w:rPr>
        <w:t>Uiv</w:t>
      </w:r>
      <w:proofErr w:type="spellEnd"/>
      <w:r w:rsidRPr="005B5AD0">
        <w:rPr>
          <w:rFonts w:ascii="Calibri" w:hAnsi="Calibri" w:cs="Calibri"/>
          <w:color w:val="242424"/>
          <w:sz w:val="23"/>
          <w:szCs w:val="23"/>
        </w:rPr>
        <w:t xml:space="preserve">-Vinitaly, </w:t>
      </w:r>
      <w:r w:rsidR="00874D0E" w:rsidRPr="00874D0E">
        <w:rPr>
          <w:rFonts w:ascii="Calibri" w:hAnsi="Calibri" w:cs="Calibri"/>
          <w:color w:val="242424"/>
          <w:sz w:val="23"/>
          <w:szCs w:val="23"/>
        </w:rPr>
        <w:t xml:space="preserve">sono </w:t>
      </w:r>
      <w:r w:rsidR="00874D0E" w:rsidRPr="00571AD5">
        <w:rPr>
          <w:rFonts w:ascii="Calibri" w:hAnsi="Calibri" w:cs="Calibri"/>
          <w:b/>
          <w:bCs/>
          <w:color w:val="242424"/>
          <w:sz w:val="23"/>
          <w:szCs w:val="23"/>
        </w:rPr>
        <w:t xml:space="preserve">35 milioni i consumatori di vino italiano </w:t>
      </w:r>
      <w:r w:rsidR="007B02E2" w:rsidRPr="00571AD5">
        <w:rPr>
          <w:rFonts w:ascii="Calibri" w:hAnsi="Calibri" w:cs="Calibri"/>
          <w:b/>
          <w:bCs/>
          <w:color w:val="242424"/>
          <w:sz w:val="23"/>
          <w:szCs w:val="23"/>
        </w:rPr>
        <w:t>oltreoceano</w:t>
      </w:r>
      <w:r w:rsidR="00874D0E" w:rsidRPr="00874D0E">
        <w:rPr>
          <w:rFonts w:ascii="Calibri" w:hAnsi="Calibri" w:cs="Calibri"/>
          <w:color w:val="242424"/>
          <w:sz w:val="23"/>
          <w:szCs w:val="23"/>
        </w:rPr>
        <w:t xml:space="preserve">, un primato tra i Paesi </w:t>
      </w:r>
      <w:r w:rsidR="005C13A8">
        <w:rPr>
          <w:rFonts w:ascii="Calibri" w:hAnsi="Calibri" w:cs="Calibri"/>
          <w:color w:val="242424"/>
          <w:sz w:val="23"/>
          <w:szCs w:val="23"/>
        </w:rPr>
        <w:t xml:space="preserve">d’importazione </w:t>
      </w:r>
      <w:r w:rsidR="00874D0E" w:rsidRPr="00744008">
        <w:rPr>
          <w:rFonts w:ascii="Calibri" w:hAnsi="Calibri" w:cs="Calibri"/>
          <w:color w:val="242424"/>
          <w:sz w:val="23"/>
          <w:szCs w:val="23"/>
        </w:rPr>
        <w:t xml:space="preserve">che </w:t>
      </w:r>
      <w:r w:rsidR="005C13A8" w:rsidRPr="00744008">
        <w:rPr>
          <w:rFonts w:ascii="Calibri" w:hAnsi="Calibri" w:cs="Calibri"/>
          <w:color w:val="242424"/>
          <w:sz w:val="23"/>
          <w:szCs w:val="23"/>
        </w:rPr>
        <w:t>evidenzia</w:t>
      </w:r>
      <w:r w:rsidR="00874D0E" w:rsidRPr="00744008">
        <w:rPr>
          <w:rFonts w:ascii="Calibri" w:hAnsi="Calibri" w:cs="Calibri"/>
          <w:color w:val="242424"/>
          <w:sz w:val="23"/>
          <w:szCs w:val="23"/>
        </w:rPr>
        <w:t xml:space="preserve"> ancora ampi </w:t>
      </w:r>
      <w:r w:rsidR="0084358C" w:rsidRPr="00744008">
        <w:rPr>
          <w:rFonts w:ascii="Calibri" w:hAnsi="Calibri" w:cs="Calibri"/>
          <w:color w:val="242424"/>
          <w:sz w:val="23"/>
          <w:szCs w:val="23"/>
        </w:rPr>
        <w:t>spazi per crescere</w:t>
      </w:r>
      <w:r w:rsidR="00874D0E" w:rsidRPr="00744008">
        <w:rPr>
          <w:rFonts w:ascii="Calibri" w:hAnsi="Calibri" w:cs="Calibri"/>
          <w:color w:val="242424"/>
          <w:sz w:val="23"/>
          <w:szCs w:val="23"/>
        </w:rPr>
        <w:t xml:space="preserve">: su quasi 90 milioni di </w:t>
      </w:r>
      <w:r w:rsidR="00577F0E" w:rsidRPr="00744008">
        <w:rPr>
          <w:rFonts w:ascii="Calibri" w:hAnsi="Calibri" w:cs="Calibri"/>
          <w:color w:val="242424"/>
          <w:sz w:val="23"/>
          <w:szCs w:val="23"/>
        </w:rPr>
        <w:t>user</w:t>
      </w:r>
      <w:r w:rsidR="00874D0E" w:rsidRPr="00744008">
        <w:rPr>
          <w:rFonts w:ascii="Calibri" w:hAnsi="Calibri" w:cs="Calibri"/>
          <w:color w:val="242424"/>
          <w:sz w:val="23"/>
          <w:szCs w:val="23"/>
        </w:rPr>
        <w:t xml:space="preserve"> abituali di vino</w:t>
      </w:r>
      <w:r w:rsidR="00FD1CDC" w:rsidRPr="00744008">
        <w:rPr>
          <w:rFonts w:ascii="Calibri" w:hAnsi="Calibri" w:cs="Calibri"/>
          <w:color w:val="242424"/>
          <w:sz w:val="23"/>
          <w:szCs w:val="23"/>
        </w:rPr>
        <w:t xml:space="preserve"> negli</w:t>
      </w:r>
      <w:r w:rsidR="00AE0937" w:rsidRPr="00744008">
        <w:rPr>
          <w:rFonts w:ascii="Calibri" w:hAnsi="Calibri" w:cs="Calibri"/>
          <w:color w:val="242424"/>
          <w:sz w:val="23"/>
          <w:szCs w:val="23"/>
        </w:rPr>
        <w:t xml:space="preserve"> States</w:t>
      </w:r>
      <w:r w:rsidR="00874D0E" w:rsidRPr="00744008">
        <w:rPr>
          <w:rFonts w:ascii="Calibri" w:hAnsi="Calibri" w:cs="Calibri"/>
          <w:color w:val="242424"/>
          <w:sz w:val="23"/>
          <w:szCs w:val="23"/>
        </w:rPr>
        <w:t xml:space="preserve">, </w:t>
      </w:r>
      <w:r w:rsidR="00874D0E" w:rsidRPr="00744008">
        <w:rPr>
          <w:rFonts w:ascii="Calibri" w:hAnsi="Calibri" w:cs="Calibri"/>
          <w:b/>
          <w:bCs/>
          <w:color w:val="242424"/>
          <w:sz w:val="23"/>
          <w:szCs w:val="23"/>
        </w:rPr>
        <w:t xml:space="preserve">oltre 50 milioni rappresentano un bacino </w:t>
      </w:r>
      <w:r w:rsidR="00577F0E" w:rsidRPr="00744008">
        <w:rPr>
          <w:rFonts w:ascii="Calibri" w:hAnsi="Calibri" w:cs="Calibri"/>
          <w:b/>
          <w:bCs/>
          <w:color w:val="242424"/>
          <w:sz w:val="23"/>
          <w:szCs w:val="23"/>
        </w:rPr>
        <w:t>di consumatori potenzialmente interessati ai prodotti made in Italy</w:t>
      </w:r>
      <w:r w:rsidR="00577F0E" w:rsidRPr="00744008">
        <w:rPr>
          <w:rFonts w:ascii="Calibri" w:hAnsi="Calibri" w:cs="Calibri"/>
          <w:color w:val="242424"/>
          <w:sz w:val="23"/>
          <w:szCs w:val="23"/>
        </w:rPr>
        <w:t>.</w:t>
      </w:r>
      <w:r w:rsidR="00571AD5" w:rsidRPr="00744008">
        <w:rPr>
          <w:rFonts w:ascii="Calibri" w:hAnsi="Calibri" w:cs="Calibri"/>
          <w:color w:val="242424"/>
          <w:sz w:val="23"/>
          <w:szCs w:val="23"/>
        </w:rPr>
        <w:t xml:space="preserve"> È quindi su questo divario che si misura la sfida del vino italiano chiamato a consolidare le posizioni raggiunte e ampliare il mercato, intercettando nuovi pubblici, nuove generazioni e nuove occasioni di consumo.</w:t>
      </w:r>
      <w:r w:rsidR="00571AD5">
        <w:rPr>
          <w:rFonts w:ascii="Calibri" w:hAnsi="Calibri" w:cs="Calibri"/>
          <w:color w:val="242424"/>
          <w:sz w:val="23"/>
          <w:szCs w:val="23"/>
        </w:rPr>
        <w:t xml:space="preserve"> </w:t>
      </w:r>
    </w:p>
    <w:p w14:paraId="56E265C8" w14:textId="4A1C6A5A" w:rsidR="00215784" w:rsidRDefault="00215784" w:rsidP="002B274C">
      <w:pPr>
        <w:jc w:val="both"/>
        <w:rPr>
          <w:rFonts w:ascii="Calibri" w:hAnsi="Calibri" w:cs="Calibri"/>
          <w:color w:val="242424"/>
          <w:sz w:val="23"/>
          <w:szCs w:val="23"/>
        </w:rPr>
      </w:pPr>
      <w:r w:rsidRPr="005B5AD0">
        <w:rPr>
          <w:rFonts w:ascii="Calibri" w:hAnsi="Calibri" w:cs="Calibri"/>
          <w:color w:val="242424"/>
          <w:sz w:val="23"/>
          <w:szCs w:val="23"/>
        </w:rPr>
        <w:t xml:space="preserve">La “fase 2” di presidio del principale mercato al mondo (4,4 miliardi di euro l’import di vino solo dall’Ue nel 2025) parte dalla consapevolezza di dover segmentare sempre più i target per fasce di età, etnia e geografia della domanda. Un vantaggio competitivo per i vini italiani è legato, secondo lo studio realizzato per </w:t>
      </w:r>
      <w:proofErr w:type="spellStart"/>
      <w:r w:rsidRPr="005B5AD0">
        <w:rPr>
          <w:rFonts w:ascii="Calibri" w:hAnsi="Calibri" w:cs="Calibri"/>
          <w:color w:val="242424"/>
          <w:sz w:val="23"/>
          <w:szCs w:val="23"/>
        </w:rPr>
        <w:t>Vinitaly</w:t>
      </w:r>
      <w:r w:rsidR="006254F4" w:rsidRPr="005B5AD0">
        <w:rPr>
          <w:rFonts w:ascii="Calibri" w:hAnsi="Calibri" w:cs="Calibri"/>
          <w:color w:val="242424"/>
          <w:sz w:val="23"/>
          <w:szCs w:val="23"/>
        </w:rPr>
        <w:t>.USA</w:t>
      </w:r>
      <w:proofErr w:type="spellEnd"/>
      <w:r w:rsidRPr="005B5AD0">
        <w:rPr>
          <w:rFonts w:ascii="Calibri" w:hAnsi="Calibri" w:cs="Calibri"/>
          <w:color w:val="242424"/>
          <w:sz w:val="23"/>
          <w:szCs w:val="23"/>
        </w:rPr>
        <w:t xml:space="preserve">, alla maggior penetrazione tra le fasce giovani rispetto ai produttori locali: mentre i vini californiani mostrano una forte concentrazione nelle fasce di età più mature, con oltre il 70% dei volumi venduti riconducibile ai consumatori over 55, </w:t>
      </w:r>
      <w:r w:rsidRPr="005B5AD0">
        <w:rPr>
          <w:rFonts w:ascii="Calibri" w:hAnsi="Calibri" w:cs="Calibri"/>
          <w:b/>
          <w:bCs/>
          <w:color w:val="242424"/>
          <w:sz w:val="23"/>
          <w:szCs w:val="23"/>
        </w:rPr>
        <w:t>i vini italiani presentano una distribuzione più equilibrata tra le diverse generazioni</w:t>
      </w:r>
      <w:r w:rsidRPr="005B5AD0">
        <w:rPr>
          <w:rFonts w:ascii="Calibri" w:hAnsi="Calibri" w:cs="Calibri"/>
          <w:color w:val="242424"/>
          <w:sz w:val="23"/>
          <w:szCs w:val="23"/>
        </w:rPr>
        <w:t xml:space="preserve">, con una maggiore capacità di penetrazione </w:t>
      </w:r>
      <w:r w:rsidRPr="005B5AD0">
        <w:rPr>
          <w:rFonts w:ascii="Calibri" w:hAnsi="Calibri" w:cs="Calibri"/>
          <w:b/>
          <w:bCs/>
          <w:color w:val="242424"/>
          <w:sz w:val="23"/>
          <w:szCs w:val="23"/>
        </w:rPr>
        <w:t>anche tra i consumatori più giovani</w:t>
      </w:r>
      <w:r w:rsidRPr="005B5AD0">
        <w:rPr>
          <w:rFonts w:ascii="Calibri" w:hAnsi="Calibri" w:cs="Calibri"/>
          <w:color w:val="242424"/>
          <w:sz w:val="23"/>
          <w:szCs w:val="23"/>
        </w:rPr>
        <w:t xml:space="preserve">. Un altro elemento sfidante </w:t>
      </w:r>
      <w:r w:rsidR="003E6A86">
        <w:rPr>
          <w:rFonts w:ascii="Calibri" w:hAnsi="Calibri" w:cs="Calibri"/>
          <w:color w:val="242424"/>
          <w:sz w:val="23"/>
          <w:szCs w:val="23"/>
        </w:rPr>
        <w:t>–</w:t>
      </w:r>
      <w:r w:rsidRPr="005B5AD0">
        <w:rPr>
          <w:rFonts w:ascii="Calibri" w:hAnsi="Calibri" w:cs="Calibri"/>
          <w:color w:val="242424"/>
          <w:sz w:val="23"/>
          <w:szCs w:val="23"/>
        </w:rPr>
        <w:t xml:space="preserve"> evidenzia l’Osservatorio </w:t>
      </w:r>
      <w:proofErr w:type="spellStart"/>
      <w:r w:rsidRPr="005B5AD0">
        <w:rPr>
          <w:rFonts w:ascii="Calibri" w:hAnsi="Calibri" w:cs="Calibri"/>
          <w:color w:val="242424"/>
          <w:sz w:val="23"/>
          <w:szCs w:val="23"/>
        </w:rPr>
        <w:t>Uiv</w:t>
      </w:r>
      <w:proofErr w:type="spellEnd"/>
      <w:r w:rsidRPr="005B5AD0">
        <w:rPr>
          <w:rFonts w:ascii="Calibri" w:hAnsi="Calibri" w:cs="Calibri"/>
          <w:color w:val="242424"/>
          <w:sz w:val="23"/>
          <w:szCs w:val="23"/>
        </w:rPr>
        <w:t xml:space="preserve">-Vinitaly </w:t>
      </w:r>
      <w:r w:rsidR="003E6A86">
        <w:rPr>
          <w:rFonts w:ascii="Calibri" w:hAnsi="Calibri" w:cs="Calibri"/>
          <w:color w:val="242424"/>
          <w:sz w:val="23"/>
          <w:szCs w:val="23"/>
        </w:rPr>
        <w:t>–</w:t>
      </w:r>
      <w:r w:rsidRPr="005B5AD0">
        <w:rPr>
          <w:rFonts w:ascii="Calibri" w:hAnsi="Calibri" w:cs="Calibri"/>
          <w:color w:val="242424"/>
          <w:sz w:val="23"/>
          <w:szCs w:val="23"/>
        </w:rPr>
        <w:t xml:space="preserve"> lo indica la recente indagine del Wine Market Council sull’approccio al consumo dei nuovi user americani: in un periodo mai così fluido rispetto ai cambiamenti, non mutano solo le occasioni ma si reinterpretano anche le modalità </w:t>
      </w:r>
      <w:r w:rsidRPr="005B5AD0">
        <w:rPr>
          <w:rFonts w:ascii="Calibri" w:hAnsi="Calibri" w:cs="Calibri"/>
          <w:color w:val="242424"/>
          <w:sz w:val="23"/>
          <w:szCs w:val="23"/>
        </w:rPr>
        <w:lastRenderedPageBreak/>
        <w:t>stesse con cui si consuma il vino. Se oggi la modalità prevalente è come bevanda da sola (67%) o come accompagnamento al pasto (63%), emergono – specie tra i più giovani – nuovi mood, a partire dal vino mixato in un cocktail (34%), servito freddo col ghiaccio (30%), miscelato con altra bevanda analcolica. In generale, il 75% dei consumatori abituali beve il vino anche in modalità diversa da quella tradizionale, scelta che arriva da “contaminazioni” familiari (60%) ma anche emulando quanto visto in un bar o al ristorante (50%) o sui social media (30%).</w:t>
      </w:r>
    </w:p>
    <w:p w14:paraId="57A3B3C6" w14:textId="5FE4459C" w:rsidR="00946990" w:rsidRDefault="00C002A1" w:rsidP="002B274C">
      <w:pPr>
        <w:jc w:val="both"/>
        <w:rPr>
          <w:rFonts w:ascii="Calibri" w:hAnsi="Calibri" w:cs="Calibri"/>
          <w:color w:val="242424"/>
          <w:sz w:val="23"/>
          <w:szCs w:val="23"/>
        </w:rPr>
      </w:pPr>
      <w:r>
        <w:rPr>
          <w:rFonts w:ascii="Calibri" w:hAnsi="Calibri" w:cs="Calibri"/>
          <w:color w:val="242424"/>
          <w:sz w:val="23"/>
          <w:szCs w:val="23"/>
        </w:rPr>
        <w:t xml:space="preserve">Per il direttore generale di Veronafiere, </w:t>
      </w:r>
      <w:r w:rsidRPr="00946990">
        <w:rPr>
          <w:rFonts w:ascii="Calibri" w:hAnsi="Calibri" w:cs="Calibri"/>
          <w:b/>
          <w:bCs/>
          <w:color w:val="242424"/>
          <w:sz w:val="23"/>
          <w:szCs w:val="23"/>
        </w:rPr>
        <w:t>Giovanni Sacripante</w:t>
      </w:r>
      <w:r>
        <w:rPr>
          <w:rFonts w:ascii="Calibri" w:hAnsi="Calibri" w:cs="Calibri"/>
          <w:color w:val="242424"/>
          <w:sz w:val="23"/>
          <w:szCs w:val="23"/>
        </w:rPr>
        <w:t xml:space="preserve">: </w:t>
      </w:r>
      <w:r w:rsidR="003E6A86">
        <w:rPr>
          <w:rFonts w:ascii="Calibri" w:hAnsi="Calibri" w:cs="Calibri"/>
          <w:color w:val="242424"/>
          <w:sz w:val="23"/>
          <w:szCs w:val="23"/>
        </w:rPr>
        <w:t>«</w:t>
      </w:r>
      <w:r w:rsidRPr="00C002A1">
        <w:rPr>
          <w:rFonts w:ascii="Calibri" w:hAnsi="Calibri" w:cs="Calibri"/>
          <w:color w:val="242424"/>
          <w:sz w:val="23"/>
          <w:szCs w:val="23"/>
        </w:rPr>
        <w:t xml:space="preserve">Il vino italiano ha nella qualità, nella varietà e nella tradizione dei suoi territori le risorse per conquistare nuovi consumatori negli Stati Uniti. </w:t>
      </w:r>
      <w:r w:rsidR="00946990" w:rsidRPr="00946990">
        <w:rPr>
          <w:rFonts w:ascii="Calibri" w:hAnsi="Calibri" w:cs="Calibri"/>
          <w:color w:val="242424"/>
          <w:sz w:val="23"/>
          <w:szCs w:val="23"/>
        </w:rPr>
        <w:t>La sfida è comprendere l’evoluzione della domanda e orientare le scelte commerciali per avvicinare pubblici diversi, dall’alta ristorazione alle occasioni di consumo emergenti, mantenendo salda la nostra identità</w:t>
      </w:r>
      <w:r w:rsidR="003E6A86">
        <w:rPr>
          <w:rFonts w:ascii="Calibri" w:hAnsi="Calibri" w:cs="Calibri"/>
          <w:color w:val="242424"/>
          <w:sz w:val="23"/>
          <w:szCs w:val="23"/>
        </w:rPr>
        <w:t>»</w:t>
      </w:r>
      <w:r w:rsidR="00946990">
        <w:rPr>
          <w:rFonts w:ascii="Calibri" w:hAnsi="Calibri" w:cs="Calibri"/>
          <w:color w:val="242424"/>
          <w:sz w:val="23"/>
          <w:szCs w:val="23"/>
        </w:rPr>
        <w:t>.</w:t>
      </w:r>
    </w:p>
    <w:p w14:paraId="46678106" w14:textId="251EAB59" w:rsidR="00215784" w:rsidRPr="005B5AD0" w:rsidRDefault="00215784" w:rsidP="002B274C">
      <w:pPr>
        <w:jc w:val="both"/>
        <w:rPr>
          <w:rFonts w:ascii="Calibri" w:hAnsi="Calibri" w:cs="Calibri"/>
          <w:color w:val="242424"/>
          <w:sz w:val="23"/>
          <w:szCs w:val="23"/>
        </w:rPr>
      </w:pPr>
      <w:r w:rsidRPr="005B5AD0">
        <w:rPr>
          <w:rFonts w:ascii="Calibri" w:hAnsi="Calibri" w:cs="Calibri"/>
          <w:color w:val="242424"/>
          <w:sz w:val="23"/>
          <w:szCs w:val="23"/>
        </w:rPr>
        <w:t xml:space="preserve">Le 300 aziende del vino italiano presenti </w:t>
      </w:r>
      <w:r w:rsidR="00231D45" w:rsidRPr="005B5AD0">
        <w:rPr>
          <w:rFonts w:ascii="Calibri" w:hAnsi="Calibri" w:cs="Calibri"/>
          <w:color w:val="242424"/>
          <w:sz w:val="23"/>
          <w:szCs w:val="23"/>
        </w:rPr>
        <w:t>a</w:t>
      </w:r>
      <w:r w:rsidR="00964C24" w:rsidRPr="005B5AD0">
        <w:rPr>
          <w:rFonts w:ascii="Calibri" w:hAnsi="Calibri" w:cs="Calibri"/>
          <w:color w:val="242424"/>
          <w:sz w:val="23"/>
          <w:szCs w:val="23"/>
        </w:rPr>
        <w:t xml:space="preserve"> </w:t>
      </w:r>
      <w:proofErr w:type="spellStart"/>
      <w:r w:rsidR="00964C24" w:rsidRPr="005B5AD0">
        <w:rPr>
          <w:rFonts w:ascii="Calibri" w:hAnsi="Calibri" w:cs="Calibri"/>
          <w:color w:val="242424"/>
          <w:sz w:val="23"/>
          <w:szCs w:val="23"/>
        </w:rPr>
        <w:t>Vinitaly.USA</w:t>
      </w:r>
      <w:proofErr w:type="spellEnd"/>
      <w:r w:rsidR="00964C24" w:rsidRPr="005B5AD0">
        <w:rPr>
          <w:rFonts w:ascii="Calibri" w:hAnsi="Calibri" w:cs="Calibri"/>
          <w:color w:val="242424"/>
          <w:sz w:val="23"/>
          <w:szCs w:val="23"/>
        </w:rPr>
        <w:t xml:space="preserve"> </w:t>
      </w:r>
      <w:r w:rsidRPr="005B5AD0">
        <w:rPr>
          <w:rFonts w:ascii="Calibri" w:hAnsi="Calibri" w:cs="Calibri"/>
          <w:color w:val="242424"/>
          <w:sz w:val="23"/>
          <w:szCs w:val="23"/>
        </w:rPr>
        <w:t>sono pronte a imboccare la strada biunivoca indicata dalla domanda a stelle e strisce: da una parte i grandi vini, il matching con l’alta ristorazione e l’</w:t>
      </w:r>
      <w:proofErr w:type="spellStart"/>
      <w:r w:rsidRPr="005B5AD0">
        <w:rPr>
          <w:rFonts w:ascii="Calibri" w:hAnsi="Calibri" w:cs="Calibri"/>
          <w:color w:val="242424"/>
          <w:sz w:val="23"/>
          <w:szCs w:val="23"/>
        </w:rPr>
        <w:t>Italian</w:t>
      </w:r>
      <w:proofErr w:type="spellEnd"/>
      <w:r w:rsidRPr="005B5AD0">
        <w:rPr>
          <w:rFonts w:ascii="Calibri" w:hAnsi="Calibri" w:cs="Calibri"/>
          <w:color w:val="242424"/>
          <w:sz w:val="23"/>
          <w:szCs w:val="23"/>
        </w:rPr>
        <w:t xml:space="preserve"> style; dall’altra l’approccio multitasking a un prodotto che può dimostrare tutta la sua fungibilità in modalità di somministrazione e contesti inediti per la storica bevanda.</w:t>
      </w:r>
    </w:p>
    <w:p w14:paraId="6C434D03" w14:textId="28CDBBB0" w:rsidR="00816DEE" w:rsidRPr="005B5AD0" w:rsidRDefault="002B4A6C" w:rsidP="002B274C">
      <w:pPr>
        <w:jc w:val="both"/>
        <w:rPr>
          <w:rFonts w:ascii="Calibri" w:hAnsi="Calibri" w:cs="Calibri"/>
          <w:sz w:val="23"/>
          <w:szCs w:val="23"/>
        </w:rPr>
      </w:pPr>
      <w:r w:rsidRPr="005B5AD0">
        <w:rPr>
          <w:rFonts w:ascii="Calibri" w:hAnsi="Calibri" w:cs="Calibri"/>
          <w:sz w:val="23"/>
          <w:szCs w:val="23"/>
        </w:rPr>
        <w:t xml:space="preserve">In contemporanea si è aperta la </w:t>
      </w:r>
      <w:proofErr w:type="gramStart"/>
      <w:r w:rsidRPr="005B5AD0">
        <w:rPr>
          <w:rFonts w:ascii="Calibri" w:hAnsi="Calibri" w:cs="Calibri"/>
          <w:sz w:val="23"/>
          <w:szCs w:val="23"/>
        </w:rPr>
        <w:t>13</w:t>
      </w:r>
      <w:r w:rsidR="003E6A86">
        <w:rPr>
          <w:rFonts w:ascii="Calibri" w:hAnsi="Calibri" w:cs="Calibri"/>
          <w:sz w:val="23"/>
          <w:szCs w:val="23"/>
        </w:rPr>
        <w:t>ª</w:t>
      </w:r>
      <w:proofErr w:type="gramEnd"/>
      <w:r w:rsidRPr="005B5AD0">
        <w:rPr>
          <w:rFonts w:ascii="Calibri" w:hAnsi="Calibri" w:cs="Calibri"/>
          <w:sz w:val="23"/>
          <w:szCs w:val="23"/>
        </w:rPr>
        <w:t xml:space="preserve"> edizione di wine2wine Vinitaly Business Forum, che affianca agli </w:t>
      </w:r>
      <w:r w:rsidR="003A5FFD" w:rsidRPr="005B5AD0">
        <w:rPr>
          <w:rFonts w:ascii="Calibri" w:hAnsi="Calibri" w:cs="Calibri"/>
          <w:sz w:val="23"/>
          <w:szCs w:val="23"/>
        </w:rPr>
        <w:t>appuntamenti business</w:t>
      </w:r>
      <w:r w:rsidRPr="005B5AD0">
        <w:rPr>
          <w:rFonts w:ascii="Calibri" w:hAnsi="Calibri" w:cs="Calibri"/>
          <w:sz w:val="23"/>
          <w:szCs w:val="23"/>
        </w:rPr>
        <w:t xml:space="preserve"> oltre 20 sessioni</w:t>
      </w:r>
      <w:r w:rsidR="003A5FFD" w:rsidRPr="005B5AD0">
        <w:rPr>
          <w:rFonts w:ascii="Calibri" w:hAnsi="Calibri" w:cs="Calibri"/>
          <w:sz w:val="23"/>
          <w:szCs w:val="23"/>
        </w:rPr>
        <w:t xml:space="preserve"> di approfondimenti tra </w:t>
      </w:r>
      <w:r w:rsidRPr="005B5AD0">
        <w:rPr>
          <w:rFonts w:ascii="Calibri" w:hAnsi="Calibri" w:cs="Calibri"/>
          <w:sz w:val="23"/>
          <w:szCs w:val="23"/>
        </w:rPr>
        <w:t xml:space="preserve">mercato, </w:t>
      </w:r>
      <w:r w:rsidR="003A5FFD" w:rsidRPr="005B5AD0">
        <w:rPr>
          <w:rFonts w:ascii="Calibri" w:hAnsi="Calibri" w:cs="Calibri"/>
          <w:sz w:val="23"/>
          <w:szCs w:val="23"/>
        </w:rPr>
        <w:t xml:space="preserve">enoturismo, </w:t>
      </w:r>
      <w:r w:rsidRPr="005B5AD0">
        <w:rPr>
          <w:rFonts w:ascii="Calibri" w:hAnsi="Calibri" w:cs="Calibri"/>
          <w:sz w:val="23"/>
          <w:szCs w:val="23"/>
        </w:rPr>
        <w:t>formazione e masterclass</w:t>
      </w:r>
      <w:r w:rsidR="003A5FFD" w:rsidRPr="005B5AD0">
        <w:rPr>
          <w:rFonts w:ascii="Calibri" w:hAnsi="Calibri" w:cs="Calibri"/>
          <w:sz w:val="23"/>
          <w:szCs w:val="23"/>
        </w:rPr>
        <w:t>.</w:t>
      </w:r>
    </w:p>
    <w:p w14:paraId="2724DCF2" w14:textId="7811930A" w:rsidR="00EB772D" w:rsidRPr="005B5AD0" w:rsidRDefault="0074670B" w:rsidP="002B274C">
      <w:pPr>
        <w:jc w:val="both"/>
        <w:rPr>
          <w:rFonts w:ascii="Calibri" w:hAnsi="Calibri" w:cs="Calibri"/>
          <w:sz w:val="23"/>
          <w:szCs w:val="23"/>
        </w:rPr>
      </w:pPr>
      <w:r w:rsidRPr="005B5AD0">
        <w:rPr>
          <w:rFonts w:ascii="Calibri" w:hAnsi="Calibri" w:cs="Calibri"/>
          <w:sz w:val="23"/>
          <w:szCs w:val="23"/>
        </w:rPr>
        <w:t xml:space="preserve">All’inaugurazione di </w:t>
      </w:r>
      <w:proofErr w:type="spellStart"/>
      <w:r w:rsidRPr="005B5AD0">
        <w:rPr>
          <w:rFonts w:ascii="Calibri" w:hAnsi="Calibri" w:cs="Calibri"/>
          <w:sz w:val="23"/>
          <w:szCs w:val="23"/>
        </w:rPr>
        <w:t>Vinitaly.USA</w:t>
      </w:r>
      <w:proofErr w:type="spellEnd"/>
      <w:r w:rsidRPr="005B5AD0">
        <w:rPr>
          <w:rFonts w:ascii="Calibri" w:hAnsi="Calibri" w:cs="Calibri"/>
          <w:sz w:val="23"/>
          <w:szCs w:val="23"/>
        </w:rPr>
        <w:t xml:space="preserve"> </w:t>
      </w:r>
      <w:r w:rsidRPr="00F77BD3">
        <w:rPr>
          <w:rFonts w:ascii="Calibri" w:hAnsi="Calibri" w:cs="Calibri"/>
          <w:sz w:val="23"/>
          <w:szCs w:val="23"/>
        </w:rPr>
        <w:t>ha</w:t>
      </w:r>
      <w:r w:rsidR="00EF3082">
        <w:rPr>
          <w:rFonts w:ascii="Calibri" w:hAnsi="Calibri" w:cs="Calibri"/>
          <w:sz w:val="23"/>
          <w:szCs w:val="23"/>
        </w:rPr>
        <w:t xml:space="preserve"> portato </w:t>
      </w:r>
      <w:r w:rsidR="00381330">
        <w:rPr>
          <w:rFonts w:ascii="Calibri" w:hAnsi="Calibri" w:cs="Calibri"/>
          <w:sz w:val="23"/>
          <w:szCs w:val="23"/>
        </w:rPr>
        <w:t xml:space="preserve">il proprio saluto </w:t>
      </w:r>
      <w:r w:rsidRPr="00F77BD3">
        <w:rPr>
          <w:rFonts w:ascii="Calibri" w:hAnsi="Calibri" w:cs="Calibri"/>
          <w:sz w:val="23"/>
          <w:szCs w:val="23"/>
        </w:rPr>
        <w:t>con un videomessaggio i</w:t>
      </w:r>
      <w:r w:rsidR="00901680">
        <w:rPr>
          <w:rFonts w:ascii="Calibri" w:hAnsi="Calibri" w:cs="Calibri"/>
          <w:sz w:val="23"/>
          <w:szCs w:val="23"/>
        </w:rPr>
        <w:t>l</w:t>
      </w:r>
      <w:r w:rsidRPr="00F77BD3">
        <w:rPr>
          <w:rFonts w:ascii="Calibri" w:hAnsi="Calibri" w:cs="Calibri"/>
          <w:sz w:val="23"/>
          <w:szCs w:val="23"/>
        </w:rPr>
        <w:t xml:space="preserve"> ministr</w:t>
      </w:r>
      <w:r w:rsidR="00901680">
        <w:rPr>
          <w:rFonts w:ascii="Calibri" w:hAnsi="Calibri" w:cs="Calibri"/>
          <w:sz w:val="23"/>
          <w:szCs w:val="23"/>
        </w:rPr>
        <w:t>o</w:t>
      </w:r>
      <w:r w:rsidRPr="00F77BD3">
        <w:rPr>
          <w:rFonts w:ascii="Calibri" w:hAnsi="Calibri" w:cs="Calibri"/>
          <w:sz w:val="23"/>
          <w:szCs w:val="23"/>
        </w:rPr>
        <w:t xml:space="preserve"> dell’Agricoltura, della Sovranità alimentare e delle Foreste, </w:t>
      </w:r>
      <w:r w:rsidRPr="00F77BD3">
        <w:rPr>
          <w:rFonts w:ascii="Calibri" w:hAnsi="Calibri" w:cs="Calibri"/>
          <w:b/>
          <w:bCs/>
          <w:sz w:val="23"/>
          <w:szCs w:val="23"/>
        </w:rPr>
        <w:t>Francesco Lollobrigida</w:t>
      </w:r>
      <w:r w:rsidR="00901680">
        <w:rPr>
          <w:rFonts w:ascii="Calibri" w:hAnsi="Calibri" w:cs="Calibri"/>
          <w:b/>
          <w:bCs/>
          <w:sz w:val="23"/>
          <w:szCs w:val="23"/>
        </w:rPr>
        <w:t>.</w:t>
      </w:r>
      <w:r w:rsidRPr="00F77BD3">
        <w:rPr>
          <w:rFonts w:ascii="Calibri" w:hAnsi="Calibri" w:cs="Calibri"/>
          <w:sz w:val="23"/>
          <w:szCs w:val="23"/>
        </w:rPr>
        <w:t xml:space="preserve"> Sono</w:t>
      </w:r>
      <w:r w:rsidRPr="005B5AD0">
        <w:rPr>
          <w:rFonts w:ascii="Calibri" w:hAnsi="Calibri" w:cs="Calibri"/>
          <w:sz w:val="23"/>
          <w:szCs w:val="23"/>
        </w:rPr>
        <w:t xml:space="preserve"> intervenuti in presenza </w:t>
      </w:r>
      <w:r w:rsidR="00D22531" w:rsidRPr="005B5AD0">
        <w:rPr>
          <w:rFonts w:ascii="Calibri" w:hAnsi="Calibri" w:cs="Calibri"/>
          <w:b/>
          <w:bCs/>
          <w:sz w:val="23"/>
          <w:szCs w:val="23"/>
        </w:rPr>
        <w:t>Riccardo Guariglia</w:t>
      </w:r>
      <w:r w:rsidR="00D22531" w:rsidRPr="005B5AD0">
        <w:rPr>
          <w:rFonts w:ascii="Calibri" w:hAnsi="Calibri" w:cs="Calibri"/>
          <w:sz w:val="23"/>
          <w:szCs w:val="23"/>
        </w:rPr>
        <w:t>, segretario generale del ministero degli Affari esteri;</w:t>
      </w:r>
      <w:r w:rsidR="00D22531">
        <w:rPr>
          <w:rFonts w:ascii="Calibri" w:hAnsi="Calibri" w:cs="Calibri"/>
          <w:sz w:val="23"/>
          <w:szCs w:val="23"/>
        </w:rPr>
        <w:t xml:space="preserve"> </w:t>
      </w:r>
      <w:r w:rsidR="00265739" w:rsidRPr="005B5AD0">
        <w:rPr>
          <w:rFonts w:ascii="Calibri" w:hAnsi="Calibri" w:cs="Calibri"/>
          <w:b/>
          <w:bCs/>
          <w:sz w:val="23"/>
          <w:szCs w:val="23"/>
        </w:rPr>
        <w:t>Marco Peronaci</w:t>
      </w:r>
      <w:r w:rsidR="00265739" w:rsidRPr="005B5AD0">
        <w:rPr>
          <w:rFonts w:ascii="Calibri" w:hAnsi="Calibri" w:cs="Calibri"/>
          <w:sz w:val="23"/>
          <w:szCs w:val="23"/>
        </w:rPr>
        <w:t xml:space="preserve">, Ambasciatore d’Italia negli USA; </w:t>
      </w:r>
      <w:r w:rsidR="00D22531" w:rsidRPr="005B5AD0">
        <w:rPr>
          <w:rFonts w:ascii="Calibri" w:hAnsi="Calibri" w:cs="Calibri"/>
          <w:b/>
          <w:bCs/>
          <w:sz w:val="23"/>
          <w:szCs w:val="23"/>
        </w:rPr>
        <w:t>Gianluca Caramanna</w:t>
      </w:r>
      <w:r w:rsidR="00D22531" w:rsidRPr="005B5AD0">
        <w:rPr>
          <w:rFonts w:ascii="Calibri" w:hAnsi="Calibri" w:cs="Calibri"/>
          <w:sz w:val="23"/>
          <w:szCs w:val="23"/>
        </w:rPr>
        <w:t>, consigliere del minist</w:t>
      </w:r>
      <w:r w:rsidR="002B0723">
        <w:rPr>
          <w:rFonts w:ascii="Calibri" w:hAnsi="Calibri" w:cs="Calibri"/>
          <w:sz w:val="23"/>
          <w:szCs w:val="23"/>
        </w:rPr>
        <w:t>ro</w:t>
      </w:r>
      <w:r w:rsidR="00D22531" w:rsidRPr="005B5AD0">
        <w:rPr>
          <w:rFonts w:ascii="Calibri" w:hAnsi="Calibri" w:cs="Calibri"/>
          <w:sz w:val="23"/>
          <w:szCs w:val="23"/>
        </w:rPr>
        <w:t xml:space="preserve"> del Turismo</w:t>
      </w:r>
      <w:r w:rsidR="002B0723">
        <w:rPr>
          <w:rFonts w:ascii="Calibri" w:hAnsi="Calibri" w:cs="Calibri"/>
          <w:sz w:val="23"/>
          <w:szCs w:val="23"/>
        </w:rPr>
        <w:t xml:space="preserve"> </w:t>
      </w:r>
      <w:r w:rsidR="002B0723" w:rsidRPr="006D5CED">
        <w:rPr>
          <w:rFonts w:ascii="Calibri" w:hAnsi="Calibri" w:cs="Calibri"/>
          <w:b/>
          <w:bCs/>
          <w:sz w:val="23"/>
          <w:szCs w:val="23"/>
        </w:rPr>
        <w:t>Gi</w:t>
      </w:r>
      <w:r w:rsidR="006D5CED" w:rsidRPr="006D5CED">
        <w:rPr>
          <w:rFonts w:ascii="Calibri" w:hAnsi="Calibri" w:cs="Calibri"/>
          <w:b/>
          <w:bCs/>
          <w:sz w:val="23"/>
          <w:szCs w:val="23"/>
        </w:rPr>
        <w:t>anmarco Mazzi</w:t>
      </w:r>
      <w:r w:rsidR="00D22531" w:rsidRPr="005B5AD0">
        <w:rPr>
          <w:rFonts w:ascii="Calibri" w:hAnsi="Calibri" w:cs="Calibri"/>
          <w:sz w:val="23"/>
          <w:szCs w:val="23"/>
        </w:rPr>
        <w:t xml:space="preserve"> per i rapporti istituzionali</w:t>
      </w:r>
      <w:r w:rsidR="00020C95" w:rsidRPr="003E6A86">
        <w:rPr>
          <w:rFonts w:ascii="Calibri" w:hAnsi="Calibri" w:cs="Calibri"/>
          <w:sz w:val="23"/>
          <w:szCs w:val="23"/>
        </w:rPr>
        <w:t>;</w:t>
      </w:r>
      <w:r w:rsidR="00020C95">
        <w:rPr>
          <w:rFonts w:ascii="Calibri" w:hAnsi="Calibri" w:cs="Calibri"/>
          <w:b/>
          <w:bCs/>
          <w:sz w:val="23"/>
          <w:szCs w:val="23"/>
        </w:rPr>
        <w:t xml:space="preserve"> </w:t>
      </w:r>
      <w:r w:rsidRPr="005B5AD0">
        <w:rPr>
          <w:rFonts w:ascii="Calibri" w:hAnsi="Calibri" w:cs="Calibri"/>
          <w:b/>
          <w:bCs/>
          <w:sz w:val="23"/>
          <w:szCs w:val="23"/>
        </w:rPr>
        <w:t>Marco Rago</w:t>
      </w:r>
      <w:r w:rsidRPr="005B5AD0">
        <w:rPr>
          <w:rFonts w:ascii="Calibri" w:hAnsi="Calibri" w:cs="Calibri"/>
          <w:sz w:val="23"/>
          <w:szCs w:val="23"/>
        </w:rPr>
        <w:t>, consigliere giuridico del minist</w:t>
      </w:r>
      <w:r w:rsidR="00C965E3">
        <w:rPr>
          <w:rFonts w:ascii="Calibri" w:hAnsi="Calibri" w:cs="Calibri"/>
          <w:sz w:val="23"/>
          <w:szCs w:val="23"/>
        </w:rPr>
        <w:t>ro</w:t>
      </w:r>
      <w:r w:rsidRPr="005B5AD0">
        <w:rPr>
          <w:rFonts w:ascii="Calibri" w:hAnsi="Calibri" w:cs="Calibri"/>
          <w:sz w:val="23"/>
          <w:szCs w:val="23"/>
        </w:rPr>
        <w:t xml:space="preserve"> degli Affari esteri per la diplomazia economica e dello sviluppo</w:t>
      </w:r>
      <w:r w:rsidR="00020C95">
        <w:rPr>
          <w:rFonts w:ascii="Calibri" w:hAnsi="Calibri" w:cs="Calibri"/>
          <w:sz w:val="23"/>
          <w:szCs w:val="23"/>
        </w:rPr>
        <w:t xml:space="preserve"> e</w:t>
      </w:r>
      <w:r w:rsidR="001A37F8">
        <w:rPr>
          <w:rFonts w:ascii="Calibri" w:hAnsi="Calibri" w:cs="Calibri"/>
          <w:sz w:val="23"/>
          <w:szCs w:val="23"/>
        </w:rPr>
        <w:t xml:space="preserve"> </w:t>
      </w:r>
      <w:r w:rsidR="001A37F8" w:rsidRPr="001A37F8">
        <w:rPr>
          <w:rFonts w:ascii="Calibri" w:hAnsi="Calibri" w:cs="Calibri"/>
          <w:b/>
          <w:bCs/>
          <w:sz w:val="23"/>
          <w:szCs w:val="23"/>
        </w:rPr>
        <w:t>Nicola Caputo</w:t>
      </w:r>
      <w:r w:rsidR="001A37F8">
        <w:rPr>
          <w:rFonts w:ascii="Calibri" w:hAnsi="Calibri" w:cs="Calibri"/>
          <w:b/>
          <w:bCs/>
          <w:sz w:val="23"/>
          <w:szCs w:val="23"/>
        </w:rPr>
        <w:t>,</w:t>
      </w:r>
      <w:r w:rsidR="00020C95">
        <w:rPr>
          <w:rFonts w:ascii="Calibri" w:hAnsi="Calibri" w:cs="Calibri"/>
          <w:sz w:val="23"/>
          <w:szCs w:val="23"/>
        </w:rPr>
        <w:t xml:space="preserve"> </w:t>
      </w:r>
      <w:r w:rsidR="001A37F8" w:rsidRPr="001A37F8">
        <w:rPr>
          <w:rFonts w:ascii="Calibri" w:hAnsi="Calibri" w:cs="Calibri"/>
          <w:sz w:val="23"/>
          <w:szCs w:val="23"/>
        </w:rPr>
        <w:t>c</w:t>
      </w:r>
      <w:r w:rsidR="00D16B44" w:rsidRPr="001A37F8">
        <w:rPr>
          <w:rFonts w:ascii="Calibri" w:hAnsi="Calibri" w:cs="Calibri"/>
          <w:sz w:val="23"/>
          <w:szCs w:val="23"/>
        </w:rPr>
        <w:t xml:space="preserve">onsigliere del </w:t>
      </w:r>
      <w:r w:rsidR="001A37F8">
        <w:rPr>
          <w:rFonts w:ascii="Calibri" w:hAnsi="Calibri" w:cs="Calibri"/>
          <w:sz w:val="23"/>
          <w:szCs w:val="23"/>
        </w:rPr>
        <w:t>m</w:t>
      </w:r>
      <w:r w:rsidR="00D16B44" w:rsidRPr="001A37F8">
        <w:rPr>
          <w:rFonts w:ascii="Calibri" w:hAnsi="Calibri" w:cs="Calibri"/>
          <w:sz w:val="23"/>
          <w:szCs w:val="23"/>
        </w:rPr>
        <w:t xml:space="preserve">inistro degli Affari </w:t>
      </w:r>
      <w:r w:rsidR="001A37F8">
        <w:rPr>
          <w:rFonts w:ascii="Calibri" w:hAnsi="Calibri" w:cs="Calibri"/>
          <w:sz w:val="23"/>
          <w:szCs w:val="23"/>
        </w:rPr>
        <w:t>e</w:t>
      </w:r>
      <w:r w:rsidR="00D16B44" w:rsidRPr="001A37F8">
        <w:rPr>
          <w:rFonts w:ascii="Calibri" w:hAnsi="Calibri" w:cs="Calibri"/>
          <w:sz w:val="23"/>
          <w:szCs w:val="23"/>
        </w:rPr>
        <w:t>steri</w:t>
      </w:r>
      <w:r w:rsidR="004017D3">
        <w:rPr>
          <w:rFonts w:ascii="Calibri" w:hAnsi="Calibri" w:cs="Calibri"/>
          <w:sz w:val="23"/>
          <w:szCs w:val="23"/>
        </w:rPr>
        <w:t xml:space="preserve"> </w:t>
      </w:r>
      <w:r w:rsidR="004017D3" w:rsidRPr="007D15D0">
        <w:rPr>
          <w:rFonts w:ascii="Calibri" w:hAnsi="Calibri" w:cs="Calibri"/>
          <w:sz w:val="23"/>
          <w:szCs w:val="23"/>
        </w:rPr>
        <w:t xml:space="preserve">con </w:t>
      </w:r>
      <w:r w:rsidR="004017D3" w:rsidRPr="00154F92">
        <w:rPr>
          <w:rFonts w:ascii="Calibri" w:hAnsi="Calibri" w:cs="Calibri"/>
          <w:sz w:val="23"/>
          <w:szCs w:val="23"/>
        </w:rPr>
        <w:t>delega all’export e all’internazionalizzazione della filiera agroalimentare</w:t>
      </w:r>
      <w:r w:rsidRPr="001A37F8">
        <w:rPr>
          <w:rFonts w:ascii="Calibri" w:hAnsi="Calibri" w:cs="Calibri"/>
          <w:sz w:val="23"/>
          <w:szCs w:val="23"/>
        </w:rPr>
        <w:t xml:space="preserve"> </w:t>
      </w:r>
      <w:r w:rsidRPr="005B5AD0">
        <w:rPr>
          <w:rFonts w:ascii="Calibri" w:hAnsi="Calibri" w:cs="Calibri"/>
          <w:sz w:val="23"/>
          <w:szCs w:val="23"/>
        </w:rPr>
        <w:t>(dichiarazioni di seguito).</w:t>
      </w:r>
    </w:p>
    <w:p w14:paraId="3CF115E7" w14:textId="633DB8CB" w:rsidR="00857AC8" w:rsidRPr="005F4D4C" w:rsidRDefault="00857AC8" w:rsidP="006217C1">
      <w:pPr>
        <w:jc w:val="both"/>
        <w:rPr>
          <w:rFonts w:ascii="Calibri" w:hAnsi="Calibri" w:cs="Calibri"/>
          <w:sz w:val="23"/>
          <w:szCs w:val="23"/>
        </w:rPr>
      </w:pPr>
      <w:r w:rsidRPr="005F4D4C">
        <w:rPr>
          <w:rFonts w:ascii="Calibri" w:hAnsi="Calibri" w:cs="Calibri"/>
          <w:sz w:val="23"/>
          <w:szCs w:val="23"/>
        </w:rPr>
        <w:t>Presenti</w:t>
      </w:r>
      <w:r w:rsidR="00335141" w:rsidRPr="005F4D4C">
        <w:rPr>
          <w:rFonts w:ascii="Calibri" w:hAnsi="Calibri" w:cs="Calibri"/>
          <w:sz w:val="23"/>
          <w:szCs w:val="23"/>
        </w:rPr>
        <w:t>,</w:t>
      </w:r>
      <w:r w:rsidRPr="005F4D4C">
        <w:rPr>
          <w:rFonts w:ascii="Calibri" w:hAnsi="Calibri" w:cs="Calibri"/>
          <w:sz w:val="23"/>
          <w:szCs w:val="23"/>
        </w:rPr>
        <w:t xml:space="preserve"> tra le </w:t>
      </w:r>
      <w:r w:rsidR="006217C1" w:rsidRPr="005F4D4C">
        <w:rPr>
          <w:rFonts w:ascii="Calibri" w:hAnsi="Calibri" w:cs="Calibri"/>
          <w:sz w:val="23"/>
          <w:szCs w:val="23"/>
        </w:rPr>
        <w:t xml:space="preserve">istituzioni, il Console generale d’Italia a New York, </w:t>
      </w:r>
      <w:r w:rsidR="006217C1" w:rsidRPr="005F4D4C">
        <w:rPr>
          <w:rFonts w:ascii="Calibri" w:hAnsi="Calibri" w:cs="Calibri"/>
          <w:b/>
          <w:bCs/>
          <w:sz w:val="23"/>
          <w:szCs w:val="23"/>
        </w:rPr>
        <w:t>Giuseppe Pastorelli</w:t>
      </w:r>
      <w:r w:rsidR="006217C1" w:rsidRPr="005F4D4C">
        <w:rPr>
          <w:rFonts w:ascii="Calibri" w:hAnsi="Calibri" w:cs="Calibri"/>
          <w:sz w:val="23"/>
          <w:szCs w:val="23"/>
        </w:rPr>
        <w:t xml:space="preserve"> e gli </w:t>
      </w:r>
      <w:r w:rsidRPr="005F4D4C">
        <w:rPr>
          <w:rFonts w:ascii="Calibri" w:hAnsi="Calibri" w:cs="Calibri"/>
          <w:sz w:val="23"/>
          <w:szCs w:val="23"/>
        </w:rPr>
        <w:t xml:space="preserve">assessori all’Agricoltura della Regione Emilia-Romagna, </w:t>
      </w:r>
      <w:r w:rsidRPr="005F4D4C">
        <w:rPr>
          <w:rFonts w:ascii="Calibri" w:hAnsi="Calibri" w:cs="Calibri"/>
          <w:b/>
          <w:bCs/>
          <w:sz w:val="23"/>
          <w:szCs w:val="23"/>
        </w:rPr>
        <w:t>Alessio Mammi</w:t>
      </w:r>
      <w:r w:rsidRPr="005F4D4C">
        <w:rPr>
          <w:rFonts w:ascii="Calibri" w:hAnsi="Calibri" w:cs="Calibri"/>
          <w:sz w:val="23"/>
          <w:szCs w:val="23"/>
        </w:rPr>
        <w:t xml:space="preserve">, della Regione Lazio, </w:t>
      </w:r>
      <w:r w:rsidRPr="005F4D4C">
        <w:rPr>
          <w:rFonts w:ascii="Calibri" w:hAnsi="Calibri" w:cs="Calibri"/>
          <w:b/>
          <w:bCs/>
          <w:sz w:val="23"/>
          <w:szCs w:val="23"/>
        </w:rPr>
        <w:t>Giancarlo Righini</w:t>
      </w:r>
      <w:r w:rsidRPr="005F4D4C">
        <w:rPr>
          <w:rFonts w:ascii="Calibri" w:hAnsi="Calibri" w:cs="Calibri"/>
          <w:sz w:val="23"/>
          <w:szCs w:val="23"/>
        </w:rPr>
        <w:t xml:space="preserve">, della Regione autonoma del </w:t>
      </w:r>
      <w:proofErr w:type="gramStart"/>
      <w:r w:rsidRPr="005F4D4C">
        <w:rPr>
          <w:rFonts w:ascii="Calibri" w:hAnsi="Calibri" w:cs="Calibri"/>
          <w:sz w:val="23"/>
          <w:szCs w:val="23"/>
        </w:rPr>
        <w:t>Friuli Venezia Giulia</w:t>
      </w:r>
      <w:proofErr w:type="gramEnd"/>
      <w:r w:rsidRPr="005F4D4C">
        <w:rPr>
          <w:rFonts w:ascii="Calibri" w:hAnsi="Calibri" w:cs="Calibri"/>
          <w:sz w:val="23"/>
          <w:szCs w:val="23"/>
        </w:rPr>
        <w:t xml:space="preserve">, </w:t>
      </w:r>
      <w:r w:rsidRPr="005F4D4C">
        <w:rPr>
          <w:rFonts w:ascii="Calibri" w:hAnsi="Calibri" w:cs="Calibri"/>
          <w:b/>
          <w:bCs/>
          <w:sz w:val="23"/>
          <w:szCs w:val="23"/>
        </w:rPr>
        <w:t>Stefano Zannier</w:t>
      </w:r>
      <w:r w:rsidRPr="005F4D4C">
        <w:rPr>
          <w:rFonts w:ascii="Calibri" w:hAnsi="Calibri" w:cs="Calibri"/>
          <w:sz w:val="23"/>
          <w:szCs w:val="23"/>
        </w:rPr>
        <w:t xml:space="preserve"> e della Regione Basilicata, </w:t>
      </w:r>
      <w:r w:rsidRPr="005F4D4C">
        <w:rPr>
          <w:rFonts w:ascii="Calibri" w:hAnsi="Calibri" w:cs="Calibri"/>
          <w:b/>
          <w:bCs/>
          <w:sz w:val="23"/>
          <w:szCs w:val="23"/>
        </w:rPr>
        <w:t>Carmine Cicala</w:t>
      </w:r>
      <w:r w:rsidRPr="005F4D4C">
        <w:rPr>
          <w:rFonts w:ascii="Calibri" w:hAnsi="Calibri" w:cs="Calibri"/>
          <w:sz w:val="23"/>
          <w:szCs w:val="23"/>
        </w:rPr>
        <w:t xml:space="preserve">. </w:t>
      </w:r>
    </w:p>
    <w:p w14:paraId="0E1B8778" w14:textId="2F2B8DF2" w:rsidR="0015511D" w:rsidRDefault="00857AC8" w:rsidP="0015511D">
      <w:pPr>
        <w:spacing w:after="0" w:line="240" w:lineRule="auto"/>
        <w:jc w:val="both"/>
        <w:rPr>
          <w:rFonts w:ascii="Calibri" w:hAnsi="Calibri" w:cs="Calibri"/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>Per la filiera, h</w:t>
      </w:r>
      <w:r w:rsidR="00B13D5D" w:rsidRPr="0015511D">
        <w:rPr>
          <w:rFonts w:ascii="Calibri" w:hAnsi="Calibri" w:cs="Calibri"/>
          <w:sz w:val="23"/>
          <w:szCs w:val="23"/>
        </w:rPr>
        <w:t>anno</w:t>
      </w:r>
      <w:r w:rsidR="00C338AC">
        <w:rPr>
          <w:rFonts w:ascii="Calibri" w:hAnsi="Calibri" w:cs="Calibri"/>
          <w:sz w:val="23"/>
          <w:szCs w:val="23"/>
        </w:rPr>
        <w:t xml:space="preserve"> </w:t>
      </w:r>
      <w:r w:rsidR="00BB0D66" w:rsidRPr="0015511D">
        <w:rPr>
          <w:rFonts w:ascii="Calibri" w:hAnsi="Calibri" w:cs="Calibri"/>
          <w:sz w:val="23"/>
          <w:szCs w:val="23"/>
        </w:rPr>
        <w:t>preso la parola</w:t>
      </w:r>
      <w:r w:rsidR="00C338AC">
        <w:rPr>
          <w:rFonts w:ascii="Calibri" w:hAnsi="Calibri" w:cs="Calibri"/>
          <w:sz w:val="23"/>
          <w:szCs w:val="23"/>
        </w:rPr>
        <w:t xml:space="preserve"> anche</w:t>
      </w:r>
      <w:r w:rsidR="003921BB" w:rsidRPr="0015511D">
        <w:rPr>
          <w:rFonts w:ascii="Calibri" w:hAnsi="Calibri" w:cs="Calibri"/>
          <w:sz w:val="23"/>
          <w:szCs w:val="23"/>
        </w:rPr>
        <w:t>:</w:t>
      </w:r>
      <w:r w:rsidR="00F77BD3">
        <w:rPr>
          <w:rFonts w:ascii="Calibri" w:hAnsi="Calibri" w:cs="Calibri"/>
          <w:sz w:val="23"/>
          <w:szCs w:val="23"/>
        </w:rPr>
        <w:t xml:space="preserve"> </w:t>
      </w:r>
      <w:r w:rsidR="00F77BD3" w:rsidRPr="00430380">
        <w:rPr>
          <w:rFonts w:ascii="Calibri" w:hAnsi="Calibri" w:cs="Calibri"/>
          <w:b/>
          <w:bCs/>
          <w:sz w:val="23"/>
          <w:szCs w:val="23"/>
        </w:rPr>
        <w:t>Giovanni Bernardini</w:t>
      </w:r>
      <w:r w:rsidR="00F77BD3" w:rsidRPr="00430380">
        <w:rPr>
          <w:rFonts w:ascii="Calibri" w:hAnsi="Calibri" w:cs="Calibri"/>
          <w:sz w:val="23"/>
          <w:szCs w:val="23"/>
        </w:rPr>
        <w:t xml:space="preserve">, vicepresidente Copagri; </w:t>
      </w:r>
      <w:r w:rsidR="00F77BD3" w:rsidRPr="00430380">
        <w:rPr>
          <w:rFonts w:ascii="Calibri" w:hAnsi="Calibri" w:cs="Calibri"/>
          <w:b/>
          <w:bCs/>
          <w:sz w:val="23"/>
          <w:szCs w:val="23"/>
        </w:rPr>
        <w:t>Sandro Gambuzza</w:t>
      </w:r>
      <w:r w:rsidR="00F77BD3" w:rsidRPr="00430380">
        <w:rPr>
          <w:rFonts w:ascii="Calibri" w:hAnsi="Calibri" w:cs="Calibri"/>
          <w:sz w:val="23"/>
          <w:szCs w:val="23"/>
        </w:rPr>
        <w:t xml:space="preserve">, vicepresidente Confagricoltura; </w:t>
      </w:r>
      <w:r w:rsidR="00F77BD3" w:rsidRPr="00430380">
        <w:rPr>
          <w:rFonts w:ascii="Calibri" w:hAnsi="Calibri" w:cs="Calibri"/>
          <w:b/>
          <w:bCs/>
          <w:sz w:val="23"/>
          <w:szCs w:val="23"/>
        </w:rPr>
        <w:t>Luigi Pio Scordamaglia</w:t>
      </w:r>
      <w:r w:rsidR="00F77BD3" w:rsidRPr="00430380">
        <w:rPr>
          <w:rFonts w:ascii="Calibri" w:hAnsi="Calibri" w:cs="Calibri"/>
          <w:sz w:val="23"/>
          <w:szCs w:val="23"/>
        </w:rPr>
        <w:t xml:space="preserve">, Ad Filiera Italia; </w:t>
      </w:r>
      <w:r w:rsidR="00F77BD3" w:rsidRPr="00430380">
        <w:rPr>
          <w:rFonts w:ascii="Calibri" w:hAnsi="Calibri" w:cs="Calibri"/>
          <w:b/>
          <w:bCs/>
          <w:sz w:val="23"/>
          <w:szCs w:val="23"/>
        </w:rPr>
        <w:t>Filippo Polegato</w:t>
      </w:r>
      <w:r w:rsidR="00F77BD3" w:rsidRPr="00430380">
        <w:rPr>
          <w:rFonts w:ascii="Calibri" w:hAnsi="Calibri" w:cs="Calibri"/>
          <w:sz w:val="23"/>
          <w:szCs w:val="23"/>
        </w:rPr>
        <w:t xml:space="preserve">, vicepresidente Unione italiana Vini e </w:t>
      </w:r>
      <w:r w:rsidR="00F77BD3" w:rsidRPr="00430380">
        <w:rPr>
          <w:rFonts w:ascii="Calibri" w:hAnsi="Calibri" w:cs="Calibri"/>
          <w:b/>
          <w:bCs/>
          <w:sz w:val="23"/>
          <w:szCs w:val="23"/>
        </w:rPr>
        <w:t>Luca Rigotti</w:t>
      </w:r>
      <w:r w:rsidR="00F77BD3" w:rsidRPr="00430380">
        <w:rPr>
          <w:rFonts w:ascii="Calibri" w:hAnsi="Calibri" w:cs="Calibri"/>
          <w:sz w:val="23"/>
          <w:szCs w:val="23"/>
        </w:rPr>
        <w:t>, presidente Gruppo Vino Copa-</w:t>
      </w:r>
      <w:proofErr w:type="spellStart"/>
      <w:r w:rsidR="00F77BD3" w:rsidRPr="00430380">
        <w:rPr>
          <w:rFonts w:ascii="Calibri" w:hAnsi="Calibri" w:cs="Calibri"/>
          <w:sz w:val="23"/>
          <w:szCs w:val="23"/>
        </w:rPr>
        <w:t>Cogeca</w:t>
      </w:r>
      <w:proofErr w:type="spellEnd"/>
      <w:r w:rsidR="00F77BD3" w:rsidRPr="00430380">
        <w:rPr>
          <w:rFonts w:ascii="Calibri" w:hAnsi="Calibri" w:cs="Calibri"/>
          <w:sz w:val="23"/>
          <w:szCs w:val="23"/>
        </w:rPr>
        <w:t xml:space="preserve">. </w:t>
      </w:r>
    </w:p>
    <w:p w14:paraId="7D8607DD" w14:textId="071106AE" w:rsidR="007E5437" w:rsidRPr="00D02F52" w:rsidRDefault="00CD5D19" w:rsidP="0015511D">
      <w:pPr>
        <w:spacing w:after="0" w:line="240" w:lineRule="auto"/>
        <w:jc w:val="both"/>
        <w:rPr>
          <w:rFonts w:ascii="Calibri" w:hAnsi="Calibri" w:cs="Calibri"/>
          <w:sz w:val="23"/>
          <w:szCs w:val="23"/>
        </w:rPr>
      </w:pPr>
      <w:r w:rsidRPr="00D02F52">
        <w:rPr>
          <w:rFonts w:ascii="Calibri" w:hAnsi="Calibri" w:cs="Calibri"/>
          <w:sz w:val="23"/>
          <w:szCs w:val="23"/>
        </w:rPr>
        <w:t>Inoltre, p</w:t>
      </w:r>
      <w:r w:rsidR="007E5437" w:rsidRPr="00D02F52">
        <w:rPr>
          <w:rFonts w:ascii="Calibri" w:hAnsi="Calibri" w:cs="Calibri"/>
          <w:sz w:val="23"/>
          <w:szCs w:val="23"/>
        </w:rPr>
        <w:t xml:space="preserve">er </w:t>
      </w:r>
      <w:r w:rsidR="007E5437" w:rsidRPr="00D02F52">
        <w:rPr>
          <w:rFonts w:ascii="Calibri" w:hAnsi="Calibri" w:cs="Calibri"/>
          <w:b/>
          <w:bCs/>
          <w:sz w:val="23"/>
          <w:szCs w:val="23"/>
        </w:rPr>
        <w:t>Veronafiere</w:t>
      </w:r>
      <w:r w:rsidR="00424B45" w:rsidRPr="00D02F52">
        <w:rPr>
          <w:rFonts w:ascii="Calibri" w:hAnsi="Calibri" w:cs="Calibri"/>
          <w:sz w:val="23"/>
          <w:szCs w:val="23"/>
        </w:rPr>
        <w:t>, hanno partecipato ai lavori</w:t>
      </w:r>
      <w:r w:rsidRPr="00D02F52">
        <w:rPr>
          <w:rFonts w:ascii="Calibri" w:hAnsi="Calibri" w:cs="Calibri"/>
          <w:sz w:val="23"/>
          <w:szCs w:val="23"/>
        </w:rPr>
        <w:t xml:space="preserve"> </w:t>
      </w:r>
      <w:r w:rsidRPr="00D02F52">
        <w:rPr>
          <w:rFonts w:ascii="Calibri" w:hAnsi="Calibri" w:cs="Calibri"/>
          <w:b/>
          <w:bCs/>
          <w:sz w:val="23"/>
          <w:szCs w:val="23"/>
        </w:rPr>
        <w:t>Barbara Ferro</w:t>
      </w:r>
      <w:r w:rsidRPr="00D02F52">
        <w:rPr>
          <w:rFonts w:ascii="Calibri" w:hAnsi="Calibri" w:cs="Calibri"/>
          <w:sz w:val="23"/>
          <w:szCs w:val="23"/>
        </w:rPr>
        <w:t>, amministratrice delegata</w:t>
      </w:r>
      <w:r w:rsidR="0054557E" w:rsidRPr="00D02F52">
        <w:rPr>
          <w:rFonts w:ascii="Calibri" w:hAnsi="Calibri" w:cs="Calibri"/>
          <w:sz w:val="23"/>
          <w:szCs w:val="23"/>
        </w:rPr>
        <w:t>,</w:t>
      </w:r>
      <w:r w:rsidR="005F12EF" w:rsidRPr="00D02F52">
        <w:rPr>
          <w:rFonts w:ascii="Calibri" w:hAnsi="Calibri" w:cs="Calibri"/>
          <w:sz w:val="23"/>
          <w:szCs w:val="23"/>
        </w:rPr>
        <w:t xml:space="preserve"> la vicepresidente </w:t>
      </w:r>
      <w:r w:rsidR="005F12EF" w:rsidRPr="00D02F52">
        <w:rPr>
          <w:rFonts w:ascii="Calibri" w:hAnsi="Calibri" w:cs="Calibri"/>
          <w:b/>
          <w:bCs/>
          <w:sz w:val="23"/>
          <w:szCs w:val="23"/>
        </w:rPr>
        <w:t>Marina Montedoro</w:t>
      </w:r>
      <w:r w:rsidR="005F12EF" w:rsidRPr="00D02F52">
        <w:rPr>
          <w:rFonts w:ascii="Calibri" w:hAnsi="Calibri" w:cs="Calibri"/>
          <w:sz w:val="23"/>
          <w:szCs w:val="23"/>
        </w:rPr>
        <w:t xml:space="preserve"> e </w:t>
      </w:r>
      <w:r w:rsidR="0085404B" w:rsidRPr="00D02F52">
        <w:rPr>
          <w:rFonts w:ascii="Calibri" w:hAnsi="Calibri" w:cs="Calibri"/>
          <w:sz w:val="23"/>
          <w:szCs w:val="23"/>
        </w:rPr>
        <w:t>la consigliera</w:t>
      </w:r>
      <w:r w:rsidR="00C352F8" w:rsidRPr="00D02F52">
        <w:rPr>
          <w:rFonts w:ascii="Calibri" w:hAnsi="Calibri" w:cs="Calibri"/>
          <w:sz w:val="23"/>
          <w:szCs w:val="23"/>
        </w:rPr>
        <w:t xml:space="preserve"> di amministrazione, </w:t>
      </w:r>
      <w:r w:rsidR="00C352F8" w:rsidRPr="00BC1B47">
        <w:rPr>
          <w:rFonts w:ascii="Calibri" w:hAnsi="Calibri" w:cs="Calibri"/>
          <w:b/>
          <w:bCs/>
          <w:sz w:val="23"/>
          <w:szCs w:val="23"/>
        </w:rPr>
        <w:t>Désirée Zucchi</w:t>
      </w:r>
      <w:r w:rsidR="00C352F8" w:rsidRPr="00D02F52">
        <w:rPr>
          <w:rFonts w:ascii="Calibri" w:hAnsi="Calibri" w:cs="Calibri"/>
        </w:rPr>
        <w:t>.</w:t>
      </w:r>
    </w:p>
    <w:p w14:paraId="0BBFC378" w14:textId="206FC4CC" w:rsidR="008F7643" w:rsidRDefault="000629B3" w:rsidP="0015511D">
      <w:pPr>
        <w:spacing w:after="0" w:line="240" w:lineRule="auto"/>
        <w:jc w:val="both"/>
        <w:rPr>
          <w:rFonts w:ascii="Calibri" w:hAnsi="Calibri" w:cs="Calibri"/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>All</w:t>
      </w:r>
      <w:r w:rsidR="00BB0D66" w:rsidRPr="00430380">
        <w:rPr>
          <w:rFonts w:ascii="Calibri" w:hAnsi="Calibri" w:cs="Calibri"/>
          <w:sz w:val="23"/>
          <w:szCs w:val="23"/>
        </w:rPr>
        <w:t xml:space="preserve">’opening </w:t>
      </w:r>
      <w:r w:rsidR="00F77BD3" w:rsidRPr="00430380">
        <w:rPr>
          <w:rFonts w:ascii="Calibri" w:hAnsi="Calibri" w:cs="Calibri"/>
          <w:sz w:val="23"/>
          <w:szCs w:val="23"/>
        </w:rPr>
        <w:t xml:space="preserve">anche </w:t>
      </w:r>
      <w:r w:rsidR="00F77BD3" w:rsidRPr="00430380">
        <w:rPr>
          <w:rFonts w:ascii="Calibri" w:hAnsi="Calibri" w:cs="Calibri"/>
          <w:b/>
          <w:bCs/>
          <w:sz w:val="23"/>
          <w:szCs w:val="23"/>
        </w:rPr>
        <w:t>Ale</w:t>
      </w:r>
      <w:r w:rsidR="003A5C99">
        <w:rPr>
          <w:rFonts w:ascii="Calibri" w:hAnsi="Calibri" w:cs="Calibri"/>
          <w:b/>
          <w:bCs/>
          <w:sz w:val="23"/>
          <w:szCs w:val="23"/>
        </w:rPr>
        <w:t>ssandro</w:t>
      </w:r>
      <w:r w:rsidR="00F77BD3" w:rsidRPr="00430380">
        <w:rPr>
          <w:rFonts w:ascii="Calibri" w:hAnsi="Calibri" w:cs="Calibri"/>
          <w:b/>
          <w:bCs/>
          <w:sz w:val="23"/>
          <w:szCs w:val="23"/>
        </w:rPr>
        <w:t xml:space="preserve"> Del Piero</w:t>
      </w:r>
      <w:r w:rsidR="00B82306">
        <w:rPr>
          <w:rFonts w:ascii="Calibri" w:hAnsi="Calibri" w:cs="Calibri"/>
          <w:sz w:val="23"/>
          <w:szCs w:val="23"/>
        </w:rPr>
        <w:t xml:space="preserve"> </w:t>
      </w:r>
      <w:r w:rsidR="00F77BD3" w:rsidRPr="00430380">
        <w:rPr>
          <w:rFonts w:ascii="Calibri" w:hAnsi="Calibri" w:cs="Calibri"/>
          <w:sz w:val="23"/>
          <w:szCs w:val="23"/>
        </w:rPr>
        <w:t>Serie A Ambassador</w:t>
      </w:r>
      <w:r w:rsidR="001D50E6">
        <w:rPr>
          <w:rFonts w:ascii="Calibri" w:hAnsi="Calibri" w:cs="Calibri"/>
          <w:sz w:val="23"/>
          <w:szCs w:val="23"/>
        </w:rPr>
        <w:t>,</w:t>
      </w:r>
      <w:r w:rsidR="008064CA">
        <w:rPr>
          <w:rFonts w:ascii="Calibri" w:hAnsi="Calibri" w:cs="Calibri"/>
          <w:sz w:val="23"/>
          <w:szCs w:val="23"/>
        </w:rPr>
        <w:t xml:space="preserve"> ospite di ITA</w:t>
      </w:r>
      <w:r w:rsidR="00CE26C9">
        <w:rPr>
          <w:rFonts w:ascii="Calibri" w:hAnsi="Calibri" w:cs="Calibri"/>
          <w:sz w:val="23"/>
          <w:szCs w:val="23"/>
        </w:rPr>
        <w:t xml:space="preserve"> </w:t>
      </w:r>
      <w:r w:rsidR="008064CA">
        <w:rPr>
          <w:rFonts w:ascii="Calibri" w:hAnsi="Calibri" w:cs="Calibri"/>
          <w:sz w:val="23"/>
          <w:szCs w:val="23"/>
        </w:rPr>
        <w:t>-</w:t>
      </w:r>
      <w:r w:rsidR="00CE26C9">
        <w:rPr>
          <w:rFonts w:ascii="Calibri" w:hAnsi="Calibri" w:cs="Calibri"/>
          <w:sz w:val="23"/>
          <w:szCs w:val="23"/>
        </w:rPr>
        <w:t xml:space="preserve"> </w:t>
      </w:r>
      <w:proofErr w:type="spellStart"/>
      <w:r w:rsidR="008064CA">
        <w:rPr>
          <w:rFonts w:ascii="Calibri" w:hAnsi="Calibri" w:cs="Calibri"/>
          <w:sz w:val="23"/>
          <w:szCs w:val="23"/>
        </w:rPr>
        <w:t>Italian</w:t>
      </w:r>
      <w:proofErr w:type="spellEnd"/>
      <w:r w:rsidR="008064CA">
        <w:rPr>
          <w:rFonts w:ascii="Calibri" w:hAnsi="Calibri" w:cs="Calibri"/>
          <w:sz w:val="23"/>
          <w:szCs w:val="23"/>
        </w:rPr>
        <w:t xml:space="preserve"> Trade Agency per il progetto</w:t>
      </w:r>
      <w:r w:rsidR="00F60C52">
        <w:rPr>
          <w:rFonts w:ascii="Calibri" w:hAnsi="Calibri" w:cs="Calibri"/>
          <w:sz w:val="23"/>
          <w:szCs w:val="23"/>
        </w:rPr>
        <w:t xml:space="preserve"> Serie A -</w:t>
      </w:r>
      <w:r w:rsidR="004709C6">
        <w:rPr>
          <w:rFonts w:ascii="Calibri" w:hAnsi="Calibri" w:cs="Calibri"/>
          <w:sz w:val="23"/>
          <w:szCs w:val="23"/>
        </w:rPr>
        <w:t xml:space="preserve"> </w:t>
      </w:r>
      <w:r w:rsidR="00F60C52">
        <w:rPr>
          <w:rFonts w:ascii="Calibri" w:hAnsi="Calibri" w:cs="Calibri"/>
          <w:sz w:val="23"/>
          <w:szCs w:val="23"/>
        </w:rPr>
        <w:t>Made in Italy di ITA con Lega Calcio Serie</w:t>
      </w:r>
      <w:r w:rsidR="004709C6">
        <w:rPr>
          <w:rFonts w:ascii="Calibri" w:hAnsi="Calibri" w:cs="Calibri"/>
          <w:sz w:val="23"/>
          <w:szCs w:val="23"/>
        </w:rPr>
        <w:t xml:space="preserve"> A.</w:t>
      </w:r>
    </w:p>
    <w:p w14:paraId="3EECB9B5" w14:textId="77777777" w:rsidR="003404EC" w:rsidRDefault="003404EC" w:rsidP="0015511D">
      <w:pPr>
        <w:spacing w:after="0" w:line="240" w:lineRule="auto"/>
        <w:jc w:val="both"/>
        <w:rPr>
          <w:rFonts w:ascii="Calibri" w:hAnsi="Calibri" w:cs="Calibri"/>
          <w:sz w:val="23"/>
          <w:szCs w:val="23"/>
        </w:rPr>
      </w:pPr>
    </w:p>
    <w:p w14:paraId="1884CC40" w14:textId="27A8F47A" w:rsidR="003404EC" w:rsidRPr="00B4710A" w:rsidRDefault="003404EC" w:rsidP="0015511D">
      <w:pPr>
        <w:spacing w:after="0" w:line="240" w:lineRule="auto"/>
        <w:jc w:val="both"/>
        <w:rPr>
          <w:rFonts w:ascii="Calibri" w:hAnsi="Calibri" w:cs="Calibri"/>
          <w:b/>
          <w:bCs/>
          <w:sz w:val="21"/>
          <w:szCs w:val="21"/>
        </w:rPr>
      </w:pPr>
      <w:proofErr w:type="spellStart"/>
      <w:r w:rsidRPr="00B4710A">
        <w:rPr>
          <w:rFonts w:ascii="Calibri" w:hAnsi="Calibri" w:cs="Calibri"/>
          <w:b/>
          <w:bCs/>
          <w:sz w:val="21"/>
          <w:szCs w:val="21"/>
        </w:rPr>
        <w:t>Vinitaly.USA</w:t>
      </w:r>
      <w:proofErr w:type="spellEnd"/>
      <w:r w:rsidR="00B4710A" w:rsidRPr="00B4710A">
        <w:rPr>
          <w:rFonts w:ascii="Calibri" w:hAnsi="Calibri" w:cs="Calibri"/>
          <w:b/>
          <w:bCs/>
          <w:sz w:val="21"/>
          <w:szCs w:val="21"/>
        </w:rPr>
        <w:t>:</w:t>
      </w:r>
      <w:r w:rsidRPr="00B4710A">
        <w:rPr>
          <w:rFonts w:ascii="Calibri" w:hAnsi="Calibri" w:cs="Calibri"/>
          <w:b/>
          <w:bCs/>
          <w:sz w:val="21"/>
          <w:szCs w:val="21"/>
        </w:rPr>
        <w:t xml:space="preserve"> 300 espositori tra aziende, collettive regionali, associative (</w:t>
      </w:r>
      <w:proofErr w:type="gramStart"/>
      <w:r w:rsidRPr="00B4710A">
        <w:rPr>
          <w:rFonts w:ascii="Calibri" w:hAnsi="Calibri" w:cs="Calibri"/>
          <w:b/>
          <w:bCs/>
          <w:sz w:val="21"/>
          <w:szCs w:val="21"/>
        </w:rPr>
        <w:t>Friuli Venezia Giulia</w:t>
      </w:r>
      <w:proofErr w:type="gramEnd"/>
      <w:r w:rsidRPr="00B4710A">
        <w:rPr>
          <w:rFonts w:ascii="Calibri" w:hAnsi="Calibri" w:cs="Calibri"/>
          <w:b/>
          <w:bCs/>
          <w:sz w:val="21"/>
          <w:szCs w:val="21"/>
        </w:rPr>
        <w:t xml:space="preserve">, Lazio, Sardegna, Umbria, Enoteca Regionale dell’Emilia-Romagna, Italia del Vino, Cooperativa produttori vitivinicoli di Matelica) e consorzi (Asti </w:t>
      </w:r>
      <w:proofErr w:type="spellStart"/>
      <w:r w:rsidRPr="00B4710A">
        <w:rPr>
          <w:rFonts w:ascii="Calibri" w:hAnsi="Calibri" w:cs="Calibri"/>
          <w:b/>
          <w:bCs/>
          <w:sz w:val="21"/>
          <w:szCs w:val="21"/>
        </w:rPr>
        <w:t>Docg</w:t>
      </w:r>
      <w:proofErr w:type="spellEnd"/>
      <w:r w:rsidRPr="00B4710A">
        <w:rPr>
          <w:rFonts w:ascii="Calibri" w:hAnsi="Calibri" w:cs="Calibri"/>
          <w:b/>
          <w:bCs/>
          <w:sz w:val="21"/>
          <w:szCs w:val="21"/>
        </w:rPr>
        <w:t>, Brunello di Montalcino, Prosecco Doc, Vini dell’Elba, DOC Sicilia, Vini Lugana Doc e Vini delle Venezie Doc).</w:t>
      </w:r>
    </w:p>
    <w:p w14:paraId="4B447D05" w14:textId="77777777" w:rsidR="00A37728" w:rsidRDefault="00A37728" w:rsidP="002B274C">
      <w:pPr>
        <w:jc w:val="both"/>
        <w:rPr>
          <w:b/>
          <w:bCs/>
          <w:u w:val="single"/>
        </w:rPr>
      </w:pPr>
    </w:p>
    <w:p w14:paraId="3AB895F1" w14:textId="706F20A3" w:rsidR="003921BB" w:rsidRPr="00111377" w:rsidRDefault="003921BB" w:rsidP="002B274C">
      <w:pPr>
        <w:jc w:val="both"/>
        <w:rPr>
          <w:rFonts w:ascii="Calibri" w:hAnsi="Calibri" w:cs="Calibri"/>
          <w:b/>
          <w:bCs/>
        </w:rPr>
      </w:pPr>
      <w:r w:rsidRPr="00111377">
        <w:rPr>
          <w:rFonts w:ascii="Calibri" w:hAnsi="Calibri" w:cs="Calibri"/>
          <w:b/>
          <w:bCs/>
          <w:u w:val="single"/>
        </w:rPr>
        <w:t>Dichiarazioni</w:t>
      </w:r>
      <w:r w:rsidR="00B976AB" w:rsidRPr="00111377">
        <w:rPr>
          <w:rFonts w:ascii="Calibri" w:hAnsi="Calibri" w:cs="Calibri"/>
          <w:b/>
          <w:bCs/>
          <w:u w:val="single"/>
        </w:rPr>
        <w:t xml:space="preserve"> inaugurazione </w:t>
      </w:r>
      <w:proofErr w:type="spellStart"/>
      <w:r w:rsidR="00B976AB" w:rsidRPr="00111377">
        <w:rPr>
          <w:rFonts w:ascii="Calibri" w:hAnsi="Calibri" w:cs="Calibri"/>
          <w:b/>
          <w:bCs/>
          <w:u w:val="single"/>
        </w:rPr>
        <w:t>Vinitaly.USA</w:t>
      </w:r>
      <w:proofErr w:type="spellEnd"/>
    </w:p>
    <w:p w14:paraId="6F26CAF7" w14:textId="17511EC0" w:rsidR="00EB772D" w:rsidRPr="003014FC" w:rsidRDefault="00097F57" w:rsidP="003014FC">
      <w:pPr>
        <w:jc w:val="both"/>
        <w:rPr>
          <w:rFonts w:ascii="Calibri" w:hAnsi="Calibri" w:cs="Calibri"/>
          <w:b/>
          <w:bCs/>
        </w:rPr>
      </w:pPr>
      <w:r w:rsidRPr="00111377">
        <w:rPr>
          <w:rFonts w:ascii="Calibri" w:hAnsi="Calibri" w:cs="Calibri"/>
          <w:b/>
          <w:bCs/>
        </w:rPr>
        <w:t>Francesco Lollobrigida, ministro dell’Agricoltura</w:t>
      </w:r>
      <w:r w:rsidR="00EB772D" w:rsidRPr="00111377">
        <w:rPr>
          <w:rFonts w:ascii="Calibri" w:hAnsi="Calibri" w:cs="Calibri"/>
          <w:b/>
          <w:bCs/>
        </w:rPr>
        <w:t xml:space="preserve">, della Sovranità alimentare e delle Foreste: </w:t>
      </w:r>
      <w:r w:rsidR="003C66D9">
        <w:rPr>
          <w:rFonts w:ascii="Calibri" w:hAnsi="Calibri" w:cs="Calibri"/>
        </w:rPr>
        <w:t>«</w:t>
      </w:r>
      <w:r w:rsidR="00111377" w:rsidRPr="00111377">
        <w:rPr>
          <w:rFonts w:ascii="Calibri" w:hAnsi="Calibri" w:cs="Calibri"/>
        </w:rPr>
        <w:t xml:space="preserve">Vinitaly USA offre alle nostre cantine un’occasione concreta per consolidare la presenza italiana negli Stati Uniti, che si confermano il primo mercato extra-UE per il nostro vino. Nel 2025 il settore vitivinicolo ha dato un contributo </w:t>
      </w:r>
      <w:r w:rsidR="00111377" w:rsidRPr="00111377">
        <w:rPr>
          <w:rFonts w:ascii="Calibri" w:hAnsi="Calibri" w:cs="Calibri"/>
        </w:rPr>
        <w:lastRenderedPageBreak/>
        <w:t xml:space="preserve">straordinario alla crescita del nostro agroalimentare, raggiungendo la quota record di 7,8 miliardi di euro di export. Il vino è un ambasciatore indiscusso dell'eccellenza italiana nel mondo e un pilastro identitario del </w:t>
      </w:r>
      <w:r w:rsidR="005E4C70">
        <w:rPr>
          <w:rFonts w:ascii="Calibri" w:hAnsi="Calibri" w:cs="Calibri"/>
        </w:rPr>
        <w:t>M</w:t>
      </w:r>
      <w:r w:rsidR="00111377" w:rsidRPr="00111377">
        <w:rPr>
          <w:rFonts w:ascii="Calibri" w:hAnsi="Calibri" w:cs="Calibri"/>
        </w:rPr>
        <w:t>ade in Italy, rafforzato anche dal riconoscimento della Cucina Italiana come Patrimonio UNESCO e dal legame sempre più stretto con il turismo enologico. Come Governo continuiamo a sostenere con determinazione la promozione internazionale del comparto per accrescere la reputazione dei nostri vigneti e la competitività dei nostri territori a livello globale</w:t>
      </w:r>
      <w:r w:rsidR="003C66D9">
        <w:rPr>
          <w:rFonts w:ascii="Calibri" w:hAnsi="Calibri" w:cs="Calibri"/>
        </w:rPr>
        <w:t>»</w:t>
      </w:r>
      <w:r w:rsidR="00111377" w:rsidRPr="00111377">
        <w:rPr>
          <w:rFonts w:ascii="Calibri" w:hAnsi="Calibri" w:cs="Calibri"/>
        </w:rPr>
        <w:t xml:space="preserve">. </w:t>
      </w:r>
    </w:p>
    <w:p w14:paraId="2C8653A2" w14:textId="56B48044" w:rsidR="003921BB" w:rsidRDefault="003921BB" w:rsidP="003921BB">
      <w:pPr>
        <w:spacing w:after="0" w:line="240" w:lineRule="auto"/>
        <w:jc w:val="both"/>
        <w:rPr>
          <w:rFonts w:ascii="Calibri" w:hAnsi="Calibri" w:cs="Calibri"/>
        </w:rPr>
      </w:pPr>
      <w:r w:rsidRPr="005B5AD0">
        <w:rPr>
          <w:rFonts w:ascii="Calibri" w:hAnsi="Calibri" w:cs="Calibri"/>
          <w:b/>
          <w:bCs/>
        </w:rPr>
        <w:t>Riccardo Guariglia</w:t>
      </w:r>
      <w:r w:rsidRPr="005B5AD0">
        <w:rPr>
          <w:rFonts w:ascii="Calibri" w:hAnsi="Calibri" w:cs="Calibri"/>
        </w:rPr>
        <w:t xml:space="preserve">, </w:t>
      </w:r>
      <w:r w:rsidRPr="005B5AD0">
        <w:rPr>
          <w:rFonts w:ascii="Calibri" w:hAnsi="Calibri" w:cs="Calibri"/>
          <w:b/>
          <w:bCs/>
        </w:rPr>
        <w:t xml:space="preserve">segretario generale ministero degli Affari </w:t>
      </w:r>
      <w:r w:rsidR="00474C50" w:rsidRPr="005B5AD0">
        <w:rPr>
          <w:rFonts w:ascii="Calibri" w:hAnsi="Calibri" w:cs="Calibri"/>
          <w:b/>
          <w:bCs/>
        </w:rPr>
        <w:t>e</w:t>
      </w:r>
      <w:r w:rsidRPr="005B5AD0">
        <w:rPr>
          <w:rFonts w:ascii="Calibri" w:hAnsi="Calibri" w:cs="Calibri"/>
          <w:b/>
          <w:bCs/>
        </w:rPr>
        <w:t>steri</w:t>
      </w:r>
      <w:r w:rsidRPr="005B5AD0">
        <w:rPr>
          <w:rFonts w:ascii="Calibri" w:hAnsi="Calibri" w:cs="Calibri"/>
        </w:rPr>
        <w:t xml:space="preserve">: </w:t>
      </w:r>
      <w:r w:rsidR="003C66D9">
        <w:rPr>
          <w:rFonts w:ascii="Calibri" w:hAnsi="Calibri" w:cs="Calibri"/>
        </w:rPr>
        <w:t>«</w:t>
      </w:r>
      <w:r w:rsidRPr="005B5AD0">
        <w:rPr>
          <w:rFonts w:ascii="Calibri" w:hAnsi="Calibri" w:cs="Calibri"/>
        </w:rPr>
        <w:t xml:space="preserve">Il vino è simbolo dell’identità italiana, dei nostri territori e della nostra cucina, riconosciuta dall’UNESCO come patrimonio mondiale dell’umanità. È anche un importante motore di crescita: l’export italiano di vino vale quasi </w:t>
      </w:r>
      <w:proofErr w:type="gramStart"/>
      <w:r w:rsidRPr="005B5AD0">
        <w:rPr>
          <w:rFonts w:ascii="Calibri" w:hAnsi="Calibri" w:cs="Calibri"/>
        </w:rPr>
        <w:t>8</w:t>
      </w:r>
      <w:proofErr w:type="gramEnd"/>
      <w:r w:rsidRPr="005B5AD0">
        <w:rPr>
          <w:rFonts w:ascii="Calibri" w:hAnsi="Calibri" w:cs="Calibri"/>
        </w:rPr>
        <w:t xml:space="preserve"> miliardi di euro l’anno. L’Italia è il primo esportatore mondiale per volumi e il secondo per valore, con gli Stati Uniti che restano il nostro principale mercato di destinazione, nonostante le difficoltà del momento. Per consolidare questo primato, è fondamentale promuovere sempre meglio la qualità delle nostre produzioni. In questo, fiere come Vinitaly svolgono un ruolo essenziale. E la Farnesina, attraverso la propria rete diplomatico-consolare e degli Istituti Italiani di Cultura, in collaborazione con </w:t>
      </w:r>
      <w:r w:rsidR="00471416" w:rsidRPr="00471416">
        <w:rPr>
          <w:rFonts w:ascii="Calibri" w:hAnsi="Calibri" w:cs="Calibri"/>
        </w:rPr>
        <w:t xml:space="preserve">ITA - </w:t>
      </w:r>
      <w:proofErr w:type="spellStart"/>
      <w:r w:rsidR="00471416" w:rsidRPr="00471416">
        <w:rPr>
          <w:rFonts w:ascii="Calibri" w:hAnsi="Calibri" w:cs="Calibri"/>
        </w:rPr>
        <w:t>Italian</w:t>
      </w:r>
      <w:proofErr w:type="spellEnd"/>
      <w:r w:rsidR="00471416" w:rsidRPr="00471416">
        <w:rPr>
          <w:rFonts w:ascii="Calibri" w:hAnsi="Calibri" w:cs="Calibri"/>
        </w:rPr>
        <w:t xml:space="preserve"> Trade Agency</w:t>
      </w:r>
      <w:r w:rsidR="00471416">
        <w:rPr>
          <w:rFonts w:ascii="Calibri" w:hAnsi="Calibri" w:cs="Calibri"/>
        </w:rPr>
        <w:t xml:space="preserve"> </w:t>
      </w:r>
      <w:r w:rsidRPr="005B5AD0">
        <w:rPr>
          <w:rFonts w:ascii="Calibri" w:hAnsi="Calibri" w:cs="Calibri"/>
        </w:rPr>
        <w:t xml:space="preserve">e le Camere di Commercio, è al fianco delle imprese per sostenere la loro proiezione internazionale. È il cuore della nostra diplomazia della crescita, al centro dell’impegno quotidiano del </w:t>
      </w:r>
      <w:r w:rsidR="008241B6">
        <w:rPr>
          <w:rFonts w:ascii="Calibri" w:hAnsi="Calibri" w:cs="Calibri"/>
        </w:rPr>
        <w:t>m</w:t>
      </w:r>
      <w:r w:rsidRPr="005B5AD0">
        <w:rPr>
          <w:rFonts w:ascii="Calibri" w:hAnsi="Calibri" w:cs="Calibri"/>
        </w:rPr>
        <w:t xml:space="preserve">inistero e della strategia per l’export promossa dal </w:t>
      </w:r>
      <w:r w:rsidR="00FA2AA6">
        <w:rPr>
          <w:rFonts w:ascii="Calibri" w:hAnsi="Calibri" w:cs="Calibri"/>
        </w:rPr>
        <w:t>v</w:t>
      </w:r>
      <w:r w:rsidRPr="005B5AD0">
        <w:rPr>
          <w:rFonts w:ascii="Calibri" w:hAnsi="Calibri" w:cs="Calibri"/>
        </w:rPr>
        <w:t>ice</w:t>
      </w:r>
      <w:r w:rsidR="00FA2AA6">
        <w:rPr>
          <w:rFonts w:ascii="Calibri" w:hAnsi="Calibri" w:cs="Calibri"/>
        </w:rPr>
        <w:t>p</w:t>
      </w:r>
      <w:r w:rsidRPr="005B5AD0">
        <w:rPr>
          <w:rFonts w:ascii="Calibri" w:hAnsi="Calibri" w:cs="Calibri"/>
        </w:rPr>
        <w:t xml:space="preserve">residente del Consiglio e </w:t>
      </w:r>
      <w:r w:rsidR="004A1773">
        <w:rPr>
          <w:rFonts w:ascii="Calibri" w:hAnsi="Calibri" w:cs="Calibri"/>
        </w:rPr>
        <w:t>m</w:t>
      </w:r>
      <w:r w:rsidRPr="005B5AD0">
        <w:rPr>
          <w:rFonts w:ascii="Calibri" w:hAnsi="Calibri" w:cs="Calibri"/>
        </w:rPr>
        <w:t>inistro Antonio Tajani. Quando il Sistema</w:t>
      </w:r>
      <w:r w:rsidR="004A1773">
        <w:rPr>
          <w:rFonts w:ascii="Calibri" w:hAnsi="Calibri" w:cs="Calibri"/>
        </w:rPr>
        <w:t xml:space="preserve"> </w:t>
      </w:r>
      <w:r w:rsidRPr="005B5AD0">
        <w:rPr>
          <w:rFonts w:ascii="Calibri" w:hAnsi="Calibri" w:cs="Calibri"/>
        </w:rPr>
        <w:t>Italia lavora insieme per promuovere le proprie eccellenze, i risultati arrivano</w:t>
      </w:r>
      <w:r w:rsidR="003C66D9">
        <w:rPr>
          <w:rFonts w:ascii="Calibri" w:hAnsi="Calibri" w:cs="Calibri"/>
        </w:rPr>
        <w:t>»</w:t>
      </w:r>
      <w:r w:rsidRPr="005B5AD0">
        <w:rPr>
          <w:rFonts w:ascii="Calibri" w:hAnsi="Calibri" w:cs="Calibri"/>
        </w:rPr>
        <w:t>.</w:t>
      </w:r>
    </w:p>
    <w:p w14:paraId="15E36DC2" w14:textId="77777777" w:rsidR="00A37728" w:rsidRPr="005B5AD0" w:rsidRDefault="00A37728" w:rsidP="003921BB">
      <w:pPr>
        <w:spacing w:after="0" w:line="240" w:lineRule="auto"/>
        <w:jc w:val="both"/>
        <w:rPr>
          <w:rFonts w:ascii="Calibri" w:hAnsi="Calibri" w:cs="Calibri"/>
        </w:rPr>
      </w:pPr>
    </w:p>
    <w:p w14:paraId="5E049803" w14:textId="47F1C10B" w:rsidR="00885EE4" w:rsidRPr="00F21102" w:rsidRDefault="00A37728" w:rsidP="00F21102">
      <w:pPr>
        <w:pStyle w:val="xmsonormal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242424"/>
          <w:sz w:val="22"/>
          <w:szCs w:val="22"/>
        </w:rPr>
      </w:pPr>
      <w:r w:rsidRPr="00F21102">
        <w:rPr>
          <w:rFonts w:ascii="Calibri" w:hAnsi="Calibri" w:cs="Calibri"/>
          <w:b/>
          <w:bCs/>
          <w:sz w:val="22"/>
          <w:szCs w:val="22"/>
        </w:rPr>
        <w:t xml:space="preserve">Marco Peronaci, Ambasciatore d’Italia negli USA: </w:t>
      </w:r>
      <w:r w:rsidR="0078698A">
        <w:rPr>
          <w:rFonts w:ascii="Calibri" w:hAnsi="Calibri" w:cs="Calibri"/>
          <w:sz w:val="22"/>
          <w:szCs w:val="22"/>
        </w:rPr>
        <w:t>«</w:t>
      </w:r>
      <w:r w:rsidR="00885EE4" w:rsidRPr="00F21102">
        <w:rPr>
          <w:rFonts w:ascii="Calibri" w:hAnsi="Calibri" w:cs="Calibri"/>
          <w:color w:val="242424"/>
          <w:sz w:val="22"/>
          <w:szCs w:val="22"/>
          <w:bdr w:val="none" w:sz="0" w:space="0" w:color="auto" w:frame="1"/>
        </w:rPr>
        <w:t>Il vino italiano è una delle espressioni più riconoscibili dell'identità del nostro Paese. Riflette la diversità dei nostri territori, le tradizioni di generazioni di produttori. È anche un settore che ha dimostrato una straordinaria capacità di innovare e di adattarsi ai mercati in continua evoluzione.</w:t>
      </w:r>
      <w:r w:rsidR="00885EE4" w:rsidRPr="00F21102">
        <w:rPr>
          <w:rFonts w:ascii="Calibri" w:hAnsi="Calibri" w:cs="Calibri"/>
          <w:color w:val="242424"/>
          <w:sz w:val="22"/>
          <w:szCs w:val="22"/>
        </w:rPr>
        <w:t xml:space="preserve"> </w:t>
      </w:r>
      <w:r w:rsidR="00885EE4" w:rsidRPr="00F21102">
        <w:rPr>
          <w:rFonts w:ascii="Calibri" w:hAnsi="Calibri" w:cs="Calibri"/>
          <w:color w:val="242424"/>
          <w:sz w:val="22"/>
          <w:szCs w:val="22"/>
          <w:bdr w:val="none" w:sz="0" w:space="0" w:color="auto" w:frame="1"/>
        </w:rPr>
        <w:t xml:space="preserve">Gli Stati Uniti hanno svolto un ruolo importante in questo successo all'estero, diventando uno dei mercati più significativi per il vino italiano e un partner chiave per i nostri produttori. Le esportazioni di vino italiano negli Stati Uniti hanno superato il miliardo di dollari e l'Italia rimane il principale fornitore straniero del mercato statunitense per volume e il secondo per valore. Stiamo lavorando per rafforzare ulteriormente questi dati, insieme a tutti gli attori del Sistema Italia. Vinitaly </w:t>
      </w:r>
      <w:r w:rsidR="00F21102" w:rsidRPr="00F21102">
        <w:rPr>
          <w:rFonts w:ascii="Calibri" w:hAnsi="Calibri" w:cs="Calibri"/>
          <w:color w:val="242424"/>
          <w:sz w:val="22"/>
          <w:szCs w:val="22"/>
          <w:bdr w:val="none" w:sz="0" w:space="0" w:color="auto" w:frame="1"/>
        </w:rPr>
        <w:t xml:space="preserve">è </w:t>
      </w:r>
      <w:r w:rsidR="00885EE4" w:rsidRPr="00F21102">
        <w:rPr>
          <w:rFonts w:ascii="Calibri" w:hAnsi="Calibri" w:cs="Calibri"/>
          <w:color w:val="242424"/>
          <w:sz w:val="22"/>
          <w:szCs w:val="22"/>
          <w:bdr w:val="none" w:sz="0" w:space="0" w:color="auto" w:frame="1"/>
        </w:rPr>
        <w:t>certamente una vetrina importante</w:t>
      </w:r>
      <w:r w:rsidR="0078698A">
        <w:rPr>
          <w:rFonts w:ascii="Calibri" w:hAnsi="Calibri" w:cs="Calibri"/>
          <w:color w:val="242424"/>
          <w:sz w:val="22"/>
          <w:szCs w:val="22"/>
          <w:bdr w:val="none" w:sz="0" w:space="0" w:color="auto" w:frame="1"/>
        </w:rPr>
        <w:t>»</w:t>
      </w:r>
      <w:r w:rsidR="00F21102" w:rsidRPr="00F21102">
        <w:rPr>
          <w:rFonts w:ascii="Calibri" w:hAnsi="Calibri" w:cs="Calibri"/>
          <w:color w:val="242424"/>
          <w:sz w:val="22"/>
          <w:szCs w:val="22"/>
          <w:bdr w:val="none" w:sz="0" w:space="0" w:color="auto" w:frame="1"/>
        </w:rPr>
        <w:t>.</w:t>
      </w:r>
    </w:p>
    <w:p w14:paraId="356187A7" w14:textId="77777777" w:rsidR="003921BB" w:rsidRDefault="003921BB" w:rsidP="003921BB">
      <w:pPr>
        <w:spacing w:after="0" w:line="240" w:lineRule="auto"/>
        <w:jc w:val="both"/>
        <w:rPr>
          <w:rFonts w:ascii="Calibri" w:hAnsi="Calibri" w:cs="Calibri"/>
        </w:rPr>
      </w:pPr>
    </w:p>
    <w:p w14:paraId="75E78937" w14:textId="51A9FE28" w:rsidR="006E3A8C" w:rsidRPr="006E3A8C" w:rsidRDefault="006E3A8C" w:rsidP="006E3A8C">
      <w:pPr>
        <w:spacing w:after="0" w:line="240" w:lineRule="auto"/>
        <w:jc w:val="both"/>
        <w:rPr>
          <w:rFonts w:ascii="Calibri" w:hAnsi="Calibri" w:cs="Calibri"/>
          <w:b/>
          <w:bCs/>
        </w:rPr>
      </w:pPr>
      <w:r w:rsidRPr="006E3A8C">
        <w:rPr>
          <w:rFonts w:ascii="Calibri" w:hAnsi="Calibri" w:cs="Calibri"/>
          <w:b/>
          <w:bCs/>
        </w:rPr>
        <w:t xml:space="preserve">Gianluca Caramanna, consigliere del ministero del Turismo per i rapporti istituzionali: </w:t>
      </w:r>
      <w:r w:rsidR="0078698A">
        <w:rPr>
          <w:rFonts w:ascii="Calibri" w:hAnsi="Calibri" w:cs="Calibri"/>
        </w:rPr>
        <w:t>«</w:t>
      </w:r>
      <w:r w:rsidRPr="006E3A8C">
        <w:rPr>
          <w:rFonts w:ascii="Calibri" w:hAnsi="Calibri" w:cs="Calibri"/>
        </w:rPr>
        <w:t>L’Italia si racconta anche attraverso un calice: nei suoi vini vivono la storia dei territori, la sapienza dei produttori e le tradizioni delle comunità. Vinitaly USA rappresenta un’occasione strategica per rafforzare la presenza delle nostre eccellenze sul mercato americano, fondamentale per il Made in Italy, e consolidare le relazioni con gli operatori internazionali. Il vino è anche un motore di sviluppo turistico: valorizza borghi, aree rurali e produzioni locali, creando nuove opportunità economiche e occupazionali. Promuovere l’enoturismo significa rafforzare l’attrattività dell’Italia e portare nel mondo l’identità e la ricchezza dei nostri territori</w:t>
      </w:r>
      <w:r w:rsidR="0078698A">
        <w:rPr>
          <w:rFonts w:ascii="Calibri" w:hAnsi="Calibri" w:cs="Calibri"/>
        </w:rPr>
        <w:t>»</w:t>
      </w:r>
      <w:r w:rsidRPr="006E3A8C">
        <w:rPr>
          <w:rFonts w:ascii="Calibri" w:hAnsi="Calibri" w:cs="Calibri"/>
        </w:rPr>
        <w:t>.</w:t>
      </w:r>
    </w:p>
    <w:p w14:paraId="47A9606F" w14:textId="77777777" w:rsidR="006E3A8C" w:rsidRPr="005B5AD0" w:rsidRDefault="006E3A8C" w:rsidP="003921BB">
      <w:pPr>
        <w:spacing w:after="0" w:line="240" w:lineRule="auto"/>
        <w:jc w:val="both"/>
        <w:rPr>
          <w:rFonts w:ascii="Calibri" w:hAnsi="Calibri" w:cs="Calibri"/>
        </w:rPr>
      </w:pPr>
    </w:p>
    <w:p w14:paraId="2E8EF19C" w14:textId="05258A9E" w:rsidR="00474C50" w:rsidRDefault="003921BB" w:rsidP="00474C50">
      <w:pPr>
        <w:spacing w:after="0" w:line="240" w:lineRule="auto"/>
        <w:jc w:val="both"/>
        <w:rPr>
          <w:rFonts w:ascii="Calibri" w:hAnsi="Calibri" w:cs="Calibri"/>
        </w:rPr>
      </w:pPr>
      <w:r w:rsidRPr="005B5AD0">
        <w:rPr>
          <w:rFonts w:ascii="Calibri" w:hAnsi="Calibri" w:cs="Calibri"/>
          <w:b/>
          <w:bCs/>
        </w:rPr>
        <w:t>Marco Rago</w:t>
      </w:r>
      <w:r w:rsidRPr="005B5AD0">
        <w:rPr>
          <w:rFonts w:ascii="Calibri" w:hAnsi="Calibri" w:cs="Calibri"/>
        </w:rPr>
        <w:t xml:space="preserve">, </w:t>
      </w:r>
      <w:r w:rsidR="00474C50" w:rsidRPr="005B5AD0">
        <w:rPr>
          <w:rFonts w:ascii="Calibri" w:hAnsi="Calibri" w:cs="Calibri"/>
          <w:b/>
          <w:bCs/>
        </w:rPr>
        <w:t>c</w:t>
      </w:r>
      <w:r w:rsidRPr="005B5AD0">
        <w:rPr>
          <w:rFonts w:ascii="Calibri" w:hAnsi="Calibri" w:cs="Calibri"/>
          <w:b/>
          <w:bCs/>
        </w:rPr>
        <w:t>onsigliere giuridico minist</w:t>
      </w:r>
      <w:r w:rsidR="00CC6479">
        <w:rPr>
          <w:rFonts w:ascii="Calibri" w:hAnsi="Calibri" w:cs="Calibri"/>
          <w:b/>
          <w:bCs/>
        </w:rPr>
        <w:t>ro</w:t>
      </w:r>
      <w:r w:rsidRPr="005B5AD0">
        <w:rPr>
          <w:rFonts w:ascii="Calibri" w:hAnsi="Calibri" w:cs="Calibri"/>
          <w:b/>
          <w:bCs/>
        </w:rPr>
        <w:t xml:space="preserve"> degli Affari esteri per la diplomazia economica e dello sviluppo</w:t>
      </w:r>
      <w:r w:rsidRPr="005B5AD0">
        <w:rPr>
          <w:rFonts w:ascii="Calibri" w:hAnsi="Calibri" w:cs="Calibri"/>
        </w:rPr>
        <w:t xml:space="preserve">: </w:t>
      </w:r>
      <w:r w:rsidR="0078698A">
        <w:rPr>
          <w:rFonts w:ascii="Calibri" w:hAnsi="Calibri" w:cs="Calibri"/>
        </w:rPr>
        <w:t>«</w:t>
      </w:r>
      <w:r w:rsidRPr="005B5AD0">
        <w:rPr>
          <w:rFonts w:ascii="Calibri" w:hAnsi="Calibri" w:cs="Calibri"/>
        </w:rPr>
        <w:t xml:space="preserve">Dopo le due prime edizioni cui ho presenziato per conto del </w:t>
      </w:r>
      <w:r w:rsidR="000A2AA9">
        <w:rPr>
          <w:rFonts w:ascii="Calibri" w:hAnsi="Calibri" w:cs="Calibri"/>
        </w:rPr>
        <w:t>m</w:t>
      </w:r>
      <w:r w:rsidRPr="005B5AD0">
        <w:rPr>
          <w:rFonts w:ascii="Calibri" w:hAnsi="Calibri" w:cs="Calibri"/>
        </w:rPr>
        <w:t>inistro Tajani, sono qui ancora una volta a testimoniare l’approdo della più importante manifestazione internazionale del vino, “</w:t>
      </w:r>
      <w:proofErr w:type="gramStart"/>
      <w:r w:rsidRPr="005B5AD0">
        <w:rPr>
          <w:rFonts w:ascii="Calibri" w:hAnsi="Calibri" w:cs="Calibri"/>
        </w:rPr>
        <w:t>Vinitaly“</w:t>
      </w:r>
      <w:proofErr w:type="gramEnd"/>
      <w:r w:rsidRPr="005B5AD0">
        <w:rPr>
          <w:rFonts w:ascii="Calibri" w:hAnsi="Calibri" w:cs="Calibri"/>
        </w:rPr>
        <w:t>, nel cuore finanziario e commerciale degli Stati Uniti. Un momento che, nella sua bellezza, conferma l‘indissolubile legame culturale, oltre che politico ed economico, tra Italia e USA: una partnership che rappresenta anche uno dei valori-pilastro della nostra politica estera e, in fondo, del nostro vivere quotidiano. Come recentemente sottolineato dal</w:t>
      </w:r>
      <w:r w:rsidR="008E648B">
        <w:rPr>
          <w:rFonts w:ascii="Calibri" w:hAnsi="Calibri" w:cs="Calibri"/>
        </w:rPr>
        <w:t xml:space="preserve"> m</w:t>
      </w:r>
      <w:r w:rsidRPr="005B5AD0">
        <w:rPr>
          <w:rFonts w:ascii="Calibri" w:hAnsi="Calibri" w:cs="Calibri"/>
        </w:rPr>
        <w:t>inistro Tajani, esiste un rapporto profondo tra le nostre societ</w:t>
      </w:r>
      <w:r w:rsidR="00474C50" w:rsidRPr="005B5AD0">
        <w:rPr>
          <w:rFonts w:ascii="Calibri" w:hAnsi="Calibri" w:cs="Calibri"/>
        </w:rPr>
        <w:t>à</w:t>
      </w:r>
      <w:r w:rsidRPr="005B5AD0">
        <w:rPr>
          <w:rFonts w:ascii="Calibri" w:hAnsi="Calibri" w:cs="Calibri"/>
        </w:rPr>
        <w:t>, che passa anche attraverso la cucina italiana, patrimonio mondiale UNESCO, lo stare a tavola e il vino, espressione dei nostri territori, della filiera produttiva che evidenzia passione, esperienza, tradizione, resilienza e maestria</w:t>
      </w:r>
      <w:r w:rsidR="0078698A">
        <w:rPr>
          <w:rFonts w:ascii="Calibri" w:hAnsi="Calibri" w:cs="Calibri"/>
        </w:rPr>
        <w:t>»</w:t>
      </w:r>
      <w:r w:rsidR="00474C50" w:rsidRPr="005B5AD0">
        <w:rPr>
          <w:rFonts w:ascii="Calibri" w:hAnsi="Calibri" w:cs="Calibri"/>
        </w:rPr>
        <w:t>.</w:t>
      </w:r>
    </w:p>
    <w:p w14:paraId="686FD3F6" w14:textId="77777777" w:rsidR="00CC6479" w:rsidRDefault="00CC6479" w:rsidP="00474C50">
      <w:pPr>
        <w:spacing w:after="0" w:line="240" w:lineRule="auto"/>
        <w:jc w:val="both"/>
        <w:rPr>
          <w:rFonts w:ascii="Calibri" w:hAnsi="Calibri" w:cs="Calibri"/>
        </w:rPr>
      </w:pPr>
    </w:p>
    <w:p w14:paraId="5B0AAC56" w14:textId="6EF6B233" w:rsidR="00506E01" w:rsidRPr="004543B4" w:rsidRDefault="005F1195" w:rsidP="004543B4">
      <w:pPr>
        <w:spacing w:after="0" w:line="240" w:lineRule="auto"/>
        <w:jc w:val="both"/>
        <w:rPr>
          <w:rFonts w:ascii="Calibri" w:hAnsi="Calibri" w:cs="Calibri"/>
          <w:highlight w:val="yellow"/>
        </w:rPr>
      </w:pPr>
      <w:r w:rsidRPr="00F82EF0">
        <w:rPr>
          <w:rFonts w:ascii="Calibri" w:hAnsi="Calibri" w:cs="Calibri"/>
          <w:b/>
          <w:bCs/>
        </w:rPr>
        <w:t>Nicola Caputo</w:t>
      </w:r>
      <w:r w:rsidRPr="00F82EF0">
        <w:rPr>
          <w:rFonts w:ascii="Calibri" w:hAnsi="Calibri" w:cs="Calibri"/>
        </w:rPr>
        <w:t xml:space="preserve">, </w:t>
      </w:r>
      <w:r w:rsidR="00F82EF0" w:rsidRPr="00F82EF0">
        <w:rPr>
          <w:rFonts w:ascii="Calibri" w:hAnsi="Calibri" w:cs="Calibri"/>
          <w:b/>
          <w:bCs/>
        </w:rPr>
        <w:t>consigliere del ministro degli Affari esteri con delega all’export e all’internazionalizzazione della filiera agroalimentare</w:t>
      </w:r>
      <w:r>
        <w:rPr>
          <w:rFonts w:ascii="Calibri" w:hAnsi="Calibri" w:cs="Calibri"/>
        </w:rPr>
        <w:t xml:space="preserve">: </w:t>
      </w:r>
      <w:r w:rsidR="0078698A">
        <w:rPr>
          <w:rFonts w:ascii="Calibri" w:hAnsi="Calibri" w:cs="Calibri"/>
        </w:rPr>
        <w:t>«</w:t>
      </w:r>
      <w:r w:rsidR="004017D3" w:rsidRPr="004017D3">
        <w:rPr>
          <w:rFonts w:ascii="Calibri" w:hAnsi="Calibri" w:cs="Calibri"/>
        </w:rPr>
        <w:t>Il vino italiano ha nella ricchezza dei vitigni autoctoni e nell'identità dei territori il suo punto di forza per crescere negli Stati Uniti. Dobbiamo valorizzare l'interesse per la cucina italiana e il fascino turistico del nostro Paese, rafforzando il legame tra vino, gastronomia e scoperta dei luoghi di produzione. In questo percorso conta la forza della nostra cultura, custodita ogni giorno dai tanti connazionali e dagli americani di origine italiana.</w:t>
      </w:r>
      <w:r w:rsidR="00A46270">
        <w:rPr>
          <w:rFonts w:ascii="Calibri" w:hAnsi="Calibri" w:cs="Calibri"/>
        </w:rPr>
        <w:t xml:space="preserve"> </w:t>
      </w:r>
      <w:r w:rsidR="004017D3" w:rsidRPr="004017D3">
        <w:rPr>
          <w:rFonts w:ascii="Calibri" w:hAnsi="Calibri" w:cs="Calibri"/>
        </w:rPr>
        <w:t xml:space="preserve">La diplomazia della crescita promossa dal </w:t>
      </w:r>
      <w:r w:rsidR="00A46270">
        <w:rPr>
          <w:rFonts w:ascii="Calibri" w:hAnsi="Calibri" w:cs="Calibri"/>
        </w:rPr>
        <w:t>m</w:t>
      </w:r>
      <w:r w:rsidR="004017D3" w:rsidRPr="004017D3">
        <w:rPr>
          <w:rFonts w:ascii="Calibri" w:hAnsi="Calibri" w:cs="Calibri"/>
        </w:rPr>
        <w:t xml:space="preserve">inistro Antonio Tajani sostiene </w:t>
      </w:r>
      <w:r w:rsidR="004017D3" w:rsidRPr="004017D3">
        <w:rPr>
          <w:rFonts w:ascii="Calibri" w:hAnsi="Calibri" w:cs="Calibri"/>
        </w:rPr>
        <w:lastRenderedPageBreak/>
        <w:t xml:space="preserve">le imprese in questa sfida. </w:t>
      </w:r>
      <w:proofErr w:type="spellStart"/>
      <w:r w:rsidR="004017D3" w:rsidRPr="004017D3">
        <w:rPr>
          <w:rFonts w:ascii="Calibri" w:hAnsi="Calibri" w:cs="Calibri"/>
        </w:rPr>
        <w:t>Vinitaly.USA</w:t>
      </w:r>
      <w:proofErr w:type="spellEnd"/>
      <w:r w:rsidR="004017D3" w:rsidRPr="004017D3">
        <w:rPr>
          <w:rFonts w:ascii="Calibri" w:hAnsi="Calibri" w:cs="Calibri"/>
        </w:rPr>
        <w:t xml:space="preserve"> ha il compito di trasformare queste opportunità in relazioni commerciali durature e in reddito per i produttori, coinvolgendo anche le cantine più piccole</w:t>
      </w:r>
      <w:r w:rsidR="0078698A">
        <w:rPr>
          <w:rFonts w:ascii="Calibri" w:hAnsi="Calibri" w:cs="Calibri"/>
        </w:rPr>
        <w:t>»</w:t>
      </w:r>
      <w:r w:rsidR="00A46270">
        <w:rPr>
          <w:rFonts w:ascii="Calibri" w:hAnsi="Calibri" w:cs="Calibri"/>
        </w:rPr>
        <w:t>.</w:t>
      </w:r>
    </w:p>
    <w:p w14:paraId="7ED1BF48" w14:textId="77777777" w:rsidR="00CC6479" w:rsidRPr="00CC6479" w:rsidRDefault="00CC6479" w:rsidP="0023773D">
      <w:pPr>
        <w:rPr>
          <w:rFonts w:ascii="Calibri" w:hAnsi="Calibri" w:cs="Calibri"/>
        </w:rPr>
      </w:pPr>
    </w:p>
    <w:p w14:paraId="59E98F19" w14:textId="37FCC74E" w:rsidR="008760F0" w:rsidRPr="003F54C2" w:rsidRDefault="008760F0" w:rsidP="000F737F">
      <w:pPr>
        <w:spacing w:after="0" w:line="240" w:lineRule="auto"/>
        <w:jc w:val="both"/>
        <w:rPr>
          <w:rFonts w:ascii="Calibri" w:hAnsi="Calibri" w:cs="Calibri"/>
          <w:b/>
          <w:bCs/>
          <w:sz w:val="20"/>
          <w:szCs w:val="20"/>
        </w:rPr>
      </w:pPr>
      <w:r w:rsidRPr="003F54C2">
        <w:rPr>
          <w:rFonts w:ascii="Calibri" w:hAnsi="Calibri" w:cs="Calibri"/>
          <w:b/>
          <w:bCs/>
          <w:sz w:val="20"/>
          <w:szCs w:val="20"/>
        </w:rPr>
        <w:t xml:space="preserve">Corporate &amp; Product </w:t>
      </w:r>
      <w:proofErr w:type="spellStart"/>
      <w:r w:rsidRPr="003F54C2">
        <w:rPr>
          <w:rFonts w:ascii="Calibri" w:hAnsi="Calibri" w:cs="Calibri"/>
          <w:b/>
          <w:bCs/>
          <w:sz w:val="20"/>
          <w:szCs w:val="20"/>
        </w:rPr>
        <w:t>Communication</w:t>
      </w:r>
      <w:proofErr w:type="spellEnd"/>
      <w:r w:rsidRPr="003F54C2">
        <w:rPr>
          <w:rFonts w:ascii="Calibri" w:hAnsi="Calibri" w:cs="Calibri"/>
          <w:b/>
          <w:bCs/>
          <w:sz w:val="20"/>
          <w:szCs w:val="20"/>
        </w:rPr>
        <w:t xml:space="preserve"> Veronafiere </w:t>
      </w:r>
    </w:p>
    <w:p w14:paraId="7023955C" w14:textId="60739499" w:rsidR="008760F0" w:rsidRPr="003F54C2" w:rsidRDefault="008760F0" w:rsidP="000F737F">
      <w:pPr>
        <w:spacing w:after="0" w:line="240" w:lineRule="auto"/>
        <w:jc w:val="both"/>
        <w:rPr>
          <w:rFonts w:ascii="Calibri" w:hAnsi="Calibri" w:cs="Calibri"/>
          <w:bCs/>
          <w:sz w:val="20"/>
          <w:szCs w:val="20"/>
        </w:rPr>
      </w:pPr>
      <w:r w:rsidRPr="003F54C2">
        <w:rPr>
          <w:rFonts w:ascii="Calibri" w:hAnsi="Calibri" w:cs="Calibri"/>
          <w:bCs/>
          <w:sz w:val="20"/>
          <w:szCs w:val="20"/>
        </w:rPr>
        <w:t xml:space="preserve">Responsabile Carlo Alberto Delaini </w:t>
      </w:r>
      <w:r w:rsidR="00F7722D" w:rsidRPr="003F54C2">
        <w:rPr>
          <w:rFonts w:ascii="Calibri" w:hAnsi="Calibri" w:cs="Calibri"/>
          <w:bCs/>
          <w:sz w:val="20"/>
          <w:szCs w:val="20"/>
        </w:rPr>
        <w:t>| M. +39</w:t>
      </w:r>
      <w:r w:rsidR="00F7722D">
        <w:rPr>
          <w:rFonts w:ascii="Calibri" w:hAnsi="Calibri" w:cs="Calibri"/>
          <w:bCs/>
          <w:sz w:val="20"/>
          <w:szCs w:val="20"/>
        </w:rPr>
        <w:t xml:space="preserve"> 3357367388 </w:t>
      </w:r>
    </w:p>
    <w:p w14:paraId="2025DE1D" w14:textId="77777777" w:rsidR="008760F0" w:rsidRPr="003F54C2" w:rsidRDefault="008760F0" w:rsidP="000F737F">
      <w:pPr>
        <w:spacing w:after="0" w:line="240" w:lineRule="auto"/>
        <w:jc w:val="both"/>
        <w:rPr>
          <w:rFonts w:ascii="Calibri" w:hAnsi="Calibri" w:cs="Calibri"/>
          <w:b/>
          <w:bCs/>
          <w:sz w:val="20"/>
          <w:szCs w:val="20"/>
        </w:rPr>
      </w:pPr>
    </w:p>
    <w:p w14:paraId="67C6C364" w14:textId="77777777" w:rsidR="008760F0" w:rsidRPr="003F54C2" w:rsidRDefault="008760F0" w:rsidP="000F737F">
      <w:pPr>
        <w:spacing w:after="0" w:line="240" w:lineRule="auto"/>
        <w:jc w:val="both"/>
        <w:rPr>
          <w:rFonts w:ascii="Calibri" w:hAnsi="Calibri" w:cs="Calibri"/>
          <w:b/>
          <w:bCs/>
          <w:sz w:val="20"/>
          <w:szCs w:val="20"/>
        </w:rPr>
      </w:pPr>
      <w:r w:rsidRPr="003F54C2">
        <w:rPr>
          <w:rFonts w:ascii="Calibri" w:hAnsi="Calibri" w:cs="Calibri"/>
          <w:b/>
          <w:bCs/>
          <w:sz w:val="20"/>
          <w:szCs w:val="20"/>
        </w:rPr>
        <w:t>Ufficio Stampa Veronafiere</w:t>
      </w:r>
    </w:p>
    <w:p w14:paraId="4F42D0C2" w14:textId="77777777" w:rsidR="008760F0" w:rsidRPr="003F54C2" w:rsidRDefault="008760F0" w:rsidP="000F737F">
      <w:pPr>
        <w:spacing w:after="0" w:line="240" w:lineRule="auto"/>
        <w:jc w:val="both"/>
        <w:rPr>
          <w:rFonts w:ascii="Calibri" w:hAnsi="Calibri" w:cs="Calibri"/>
          <w:bCs/>
          <w:sz w:val="20"/>
          <w:szCs w:val="20"/>
        </w:rPr>
      </w:pPr>
      <w:r w:rsidRPr="003F54C2">
        <w:rPr>
          <w:rFonts w:ascii="Calibri" w:hAnsi="Calibri" w:cs="Calibri"/>
          <w:bCs/>
          <w:sz w:val="20"/>
          <w:szCs w:val="20"/>
        </w:rPr>
        <w:t>Francesco Marchi T. 045 8298350 | M. +39 33426560174</w:t>
      </w:r>
    </w:p>
    <w:p w14:paraId="514F7EDD" w14:textId="77777777" w:rsidR="008760F0" w:rsidRPr="003F54C2" w:rsidRDefault="008760F0" w:rsidP="000F737F">
      <w:pPr>
        <w:spacing w:after="0" w:line="240" w:lineRule="auto"/>
        <w:jc w:val="both"/>
        <w:rPr>
          <w:rFonts w:ascii="Calibri" w:hAnsi="Calibri" w:cs="Calibri"/>
          <w:bCs/>
          <w:sz w:val="20"/>
          <w:szCs w:val="20"/>
        </w:rPr>
      </w:pPr>
      <w:r w:rsidRPr="003F54C2">
        <w:rPr>
          <w:rFonts w:ascii="Calibri" w:hAnsi="Calibri" w:cs="Calibri"/>
          <w:bCs/>
          <w:sz w:val="20"/>
          <w:szCs w:val="20"/>
        </w:rPr>
        <w:t>Giorgia Dusi M. +39 3316406192 | E-mail: dusi@veronafiere.it</w:t>
      </w:r>
    </w:p>
    <w:p w14:paraId="71C2BCB3" w14:textId="77777777" w:rsidR="008760F0" w:rsidRPr="003F54C2" w:rsidRDefault="008760F0" w:rsidP="000F737F">
      <w:pPr>
        <w:spacing w:after="0" w:line="240" w:lineRule="auto"/>
        <w:jc w:val="both"/>
        <w:rPr>
          <w:rFonts w:ascii="Calibri" w:hAnsi="Calibri" w:cs="Calibri"/>
          <w:bCs/>
          <w:sz w:val="20"/>
          <w:szCs w:val="20"/>
        </w:rPr>
      </w:pPr>
      <w:r w:rsidRPr="003F54C2">
        <w:rPr>
          <w:rFonts w:ascii="Calibri" w:hAnsi="Calibri" w:cs="Calibri"/>
          <w:bCs/>
          <w:sz w:val="20"/>
          <w:szCs w:val="20"/>
        </w:rPr>
        <w:t xml:space="preserve">E-mail: </w:t>
      </w:r>
      <w:hyperlink r:id="rId9" w:history="1">
        <w:r w:rsidRPr="003F54C2">
          <w:rPr>
            <w:rStyle w:val="Collegamentoipertestuale"/>
            <w:rFonts w:ascii="Calibri" w:hAnsi="Calibri" w:cs="Calibri"/>
            <w:bCs/>
            <w:sz w:val="20"/>
            <w:szCs w:val="20"/>
          </w:rPr>
          <w:t>pressoffice@veronafiere.it</w:t>
        </w:r>
      </w:hyperlink>
      <w:r w:rsidRPr="003F54C2">
        <w:rPr>
          <w:rFonts w:ascii="Calibri" w:hAnsi="Calibri" w:cs="Calibri"/>
          <w:bCs/>
          <w:sz w:val="20"/>
          <w:szCs w:val="20"/>
        </w:rPr>
        <w:t xml:space="preserve"> web: veronafiere.it </w:t>
      </w:r>
    </w:p>
    <w:p w14:paraId="56CE05C1" w14:textId="77777777" w:rsidR="008760F0" w:rsidRPr="003F54C2" w:rsidRDefault="008760F0" w:rsidP="000F737F">
      <w:pPr>
        <w:spacing w:after="0" w:line="240" w:lineRule="auto"/>
        <w:jc w:val="both"/>
        <w:rPr>
          <w:rFonts w:ascii="Calibri" w:hAnsi="Calibri" w:cs="Calibri"/>
          <w:bCs/>
          <w:sz w:val="20"/>
          <w:szCs w:val="20"/>
        </w:rPr>
      </w:pPr>
      <w:r w:rsidRPr="003F54C2">
        <w:rPr>
          <w:rFonts w:ascii="Calibri" w:hAnsi="Calibri" w:cs="Calibri"/>
          <w:bCs/>
          <w:sz w:val="20"/>
          <w:szCs w:val="20"/>
        </w:rPr>
        <w:t> </w:t>
      </w:r>
    </w:p>
    <w:p w14:paraId="38BF9827" w14:textId="77777777" w:rsidR="008760F0" w:rsidRPr="003F54C2" w:rsidRDefault="008760F0" w:rsidP="000F737F">
      <w:pPr>
        <w:spacing w:after="0" w:line="240" w:lineRule="auto"/>
        <w:rPr>
          <w:rFonts w:ascii="Calibri" w:hAnsi="Calibri" w:cs="Calibri"/>
          <w:b/>
          <w:bCs/>
          <w:sz w:val="20"/>
          <w:szCs w:val="20"/>
        </w:rPr>
      </w:pPr>
      <w:r w:rsidRPr="003F54C2">
        <w:rPr>
          <w:rFonts w:ascii="Calibri" w:hAnsi="Calibri" w:cs="Calibri"/>
          <w:b/>
          <w:bCs/>
          <w:sz w:val="20"/>
          <w:szCs w:val="20"/>
        </w:rPr>
        <w:t>Ispropress</w:t>
      </w:r>
    </w:p>
    <w:p w14:paraId="3676D0FB" w14:textId="741303D6" w:rsidR="008760F0" w:rsidRDefault="008760F0" w:rsidP="000F737F">
      <w:pPr>
        <w:spacing w:after="0" w:line="240" w:lineRule="auto"/>
        <w:rPr>
          <w:rFonts w:ascii="Calibri" w:hAnsi="Calibri" w:cs="Calibri"/>
          <w:bCs/>
          <w:sz w:val="20"/>
          <w:szCs w:val="20"/>
        </w:rPr>
      </w:pPr>
      <w:r w:rsidRPr="003F54C2">
        <w:rPr>
          <w:rFonts w:ascii="Calibri" w:hAnsi="Calibri" w:cs="Calibri"/>
          <w:bCs/>
          <w:sz w:val="20"/>
          <w:szCs w:val="20"/>
        </w:rPr>
        <w:t>Benny Lonardi (393.455.5590 </w:t>
      </w:r>
      <w:hyperlink r:id="rId10" w:history="1">
        <w:r w:rsidRPr="003F54C2">
          <w:rPr>
            <w:rStyle w:val="Collegamentoipertestuale"/>
            <w:rFonts w:ascii="Calibri" w:hAnsi="Calibri" w:cs="Calibri"/>
            <w:bCs/>
            <w:sz w:val="20"/>
            <w:szCs w:val="20"/>
          </w:rPr>
          <w:t>direzione@ispropress.it</w:t>
        </w:r>
      </w:hyperlink>
      <w:r w:rsidRPr="003F54C2">
        <w:rPr>
          <w:rFonts w:ascii="Calibri" w:hAnsi="Calibri" w:cs="Calibri"/>
          <w:bCs/>
          <w:sz w:val="20"/>
          <w:szCs w:val="20"/>
        </w:rPr>
        <w:t>) |Simone Velasco (327.9131676 </w:t>
      </w:r>
      <w:hyperlink r:id="rId11" w:history="1">
        <w:r w:rsidR="00E0599D" w:rsidRPr="00712DAB">
          <w:rPr>
            <w:rStyle w:val="Collegamentoipertestuale"/>
            <w:rFonts w:ascii="Calibri" w:hAnsi="Calibri" w:cs="Calibri"/>
            <w:bCs/>
            <w:sz w:val="20"/>
            <w:szCs w:val="20"/>
          </w:rPr>
          <w:t>simovela@ispropress.it</w:t>
        </w:r>
      </w:hyperlink>
      <w:r w:rsidRPr="003F54C2">
        <w:rPr>
          <w:rFonts w:ascii="Calibri" w:hAnsi="Calibri" w:cs="Calibri"/>
          <w:bCs/>
          <w:sz w:val="20"/>
          <w:szCs w:val="20"/>
        </w:rPr>
        <w:t>)</w:t>
      </w:r>
    </w:p>
    <w:p w14:paraId="381AD800" w14:textId="77777777" w:rsidR="004709C6" w:rsidRDefault="004709C6" w:rsidP="000F737F">
      <w:pPr>
        <w:spacing w:after="0" w:line="240" w:lineRule="auto"/>
        <w:rPr>
          <w:rFonts w:ascii="Calibri" w:hAnsi="Calibri" w:cs="Calibri"/>
          <w:bCs/>
          <w:sz w:val="20"/>
          <w:szCs w:val="20"/>
        </w:rPr>
      </w:pPr>
    </w:p>
    <w:p w14:paraId="0DB79566" w14:textId="77777777" w:rsidR="00E0599D" w:rsidRDefault="00E0599D" w:rsidP="000F737F">
      <w:pPr>
        <w:spacing w:after="0" w:line="240" w:lineRule="auto"/>
        <w:rPr>
          <w:rFonts w:ascii="Calibri" w:hAnsi="Calibri" w:cs="Calibri"/>
          <w:bCs/>
          <w:sz w:val="20"/>
          <w:szCs w:val="20"/>
        </w:rPr>
      </w:pPr>
    </w:p>
    <w:p w14:paraId="348144BD" w14:textId="77777777" w:rsidR="00E0599D" w:rsidRDefault="00E0599D" w:rsidP="000F737F">
      <w:pPr>
        <w:spacing w:after="0" w:line="240" w:lineRule="auto"/>
        <w:rPr>
          <w:rFonts w:ascii="Calibri" w:hAnsi="Calibri" w:cs="Calibri"/>
          <w:bCs/>
          <w:sz w:val="20"/>
          <w:szCs w:val="20"/>
        </w:rPr>
      </w:pPr>
    </w:p>
    <w:p w14:paraId="76E8675B" w14:textId="5F1F3953" w:rsidR="00E0599D" w:rsidRPr="003F54C2" w:rsidRDefault="00E0599D" w:rsidP="000F737F">
      <w:pPr>
        <w:spacing w:after="0" w:line="240" w:lineRule="auto"/>
        <w:rPr>
          <w:rFonts w:ascii="Calibri" w:hAnsi="Calibri" w:cs="Calibri"/>
          <w:bCs/>
          <w:sz w:val="20"/>
          <w:szCs w:val="20"/>
        </w:rPr>
      </w:pPr>
      <w:r>
        <w:rPr>
          <w:rFonts w:ascii="Calibri" w:hAnsi="Calibri" w:cs="Calibri"/>
          <w:bCs/>
          <w:noProof/>
          <w:sz w:val="20"/>
          <w:szCs w:val="20"/>
        </w:rPr>
        <w:drawing>
          <wp:inline distT="0" distB="0" distL="0" distR="0" wp14:anchorId="2AA4D9FA" wp14:editId="03E40EFA">
            <wp:extent cx="6120765" cy="2548255"/>
            <wp:effectExtent l="0" t="0" r="0" b="4445"/>
            <wp:docPr id="1205735792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25482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E0599D" w:rsidRPr="003F54C2" w:rsidSect="00057E2D">
      <w:pgSz w:w="11906" w:h="16838"/>
      <w:pgMar w:top="1417" w:right="1134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5580"/>
    <w:rsid w:val="00005067"/>
    <w:rsid w:val="000063EF"/>
    <w:rsid w:val="00007799"/>
    <w:rsid w:val="00010A69"/>
    <w:rsid w:val="00011D9E"/>
    <w:rsid w:val="00012BE5"/>
    <w:rsid w:val="000146DB"/>
    <w:rsid w:val="00016FDA"/>
    <w:rsid w:val="00020C95"/>
    <w:rsid w:val="0002493B"/>
    <w:rsid w:val="00025EFA"/>
    <w:rsid w:val="000261B6"/>
    <w:rsid w:val="0003069A"/>
    <w:rsid w:val="00030F01"/>
    <w:rsid w:val="00034EAC"/>
    <w:rsid w:val="00035519"/>
    <w:rsid w:val="000357FB"/>
    <w:rsid w:val="0004567D"/>
    <w:rsid w:val="00045E57"/>
    <w:rsid w:val="000468A0"/>
    <w:rsid w:val="00050693"/>
    <w:rsid w:val="0005139D"/>
    <w:rsid w:val="0005178A"/>
    <w:rsid w:val="00051C20"/>
    <w:rsid w:val="0005321D"/>
    <w:rsid w:val="00053794"/>
    <w:rsid w:val="00057E2D"/>
    <w:rsid w:val="00060C46"/>
    <w:rsid w:val="000629B3"/>
    <w:rsid w:val="00062C52"/>
    <w:rsid w:val="00065974"/>
    <w:rsid w:val="0006792A"/>
    <w:rsid w:val="00070A09"/>
    <w:rsid w:val="00070F6B"/>
    <w:rsid w:val="00072C7B"/>
    <w:rsid w:val="00073CCF"/>
    <w:rsid w:val="0007629A"/>
    <w:rsid w:val="00077377"/>
    <w:rsid w:val="00077464"/>
    <w:rsid w:val="00085767"/>
    <w:rsid w:val="00087BD1"/>
    <w:rsid w:val="00095D4B"/>
    <w:rsid w:val="00097BEB"/>
    <w:rsid w:val="00097F57"/>
    <w:rsid w:val="000A10AA"/>
    <w:rsid w:val="000A23DB"/>
    <w:rsid w:val="000A2AA9"/>
    <w:rsid w:val="000A41F8"/>
    <w:rsid w:val="000A5391"/>
    <w:rsid w:val="000B13CC"/>
    <w:rsid w:val="000B14D7"/>
    <w:rsid w:val="000C0A04"/>
    <w:rsid w:val="000C2098"/>
    <w:rsid w:val="000C39FF"/>
    <w:rsid w:val="000C6AC8"/>
    <w:rsid w:val="000D4FF5"/>
    <w:rsid w:val="000D5505"/>
    <w:rsid w:val="000E0F67"/>
    <w:rsid w:val="000E2E69"/>
    <w:rsid w:val="000F463A"/>
    <w:rsid w:val="000F6091"/>
    <w:rsid w:val="000F69A8"/>
    <w:rsid w:val="000F737F"/>
    <w:rsid w:val="000F7B9F"/>
    <w:rsid w:val="001016ED"/>
    <w:rsid w:val="001075D1"/>
    <w:rsid w:val="00110012"/>
    <w:rsid w:val="001105A7"/>
    <w:rsid w:val="00111377"/>
    <w:rsid w:val="001117C2"/>
    <w:rsid w:val="00111F1C"/>
    <w:rsid w:val="001147EF"/>
    <w:rsid w:val="00115B51"/>
    <w:rsid w:val="001249C3"/>
    <w:rsid w:val="00125C10"/>
    <w:rsid w:val="00127258"/>
    <w:rsid w:val="001276CF"/>
    <w:rsid w:val="00130429"/>
    <w:rsid w:val="00132E89"/>
    <w:rsid w:val="0013449B"/>
    <w:rsid w:val="0013556E"/>
    <w:rsid w:val="001412FF"/>
    <w:rsid w:val="00142E81"/>
    <w:rsid w:val="0014494A"/>
    <w:rsid w:val="00154F92"/>
    <w:rsid w:val="0015511D"/>
    <w:rsid w:val="00155747"/>
    <w:rsid w:val="00164004"/>
    <w:rsid w:val="00170BE9"/>
    <w:rsid w:val="00171248"/>
    <w:rsid w:val="00174165"/>
    <w:rsid w:val="00176CD6"/>
    <w:rsid w:val="00180106"/>
    <w:rsid w:val="00182257"/>
    <w:rsid w:val="00184459"/>
    <w:rsid w:val="001846C1"/>
    <w:rsid w:val="00184C88"/>
    <w:rsid w:val="0018731C"/>
    <w:rsid w:val="0018743E"/>
    <w:rsid w:val="00187AE0"/>
    <w:rsid w:val="00192C27"/>
    <w:rsid w:val="001942C4"/>
    <w:rsid w:val="00196B54"/>
    <w:rsid w:val="001A1067"/>
    <w:rsid w:val="001A37F8"/>
    <w:rsid w:val="001A3A72"/>
    <w:rsid w:val="001A41B0"/>
    <w:rsid w:val="001A6B33"/>
    <w:rsid w:val="001B1508"/>
    <w:rsid w:val="001B48E9"/>
    <w:rsid w:val="001B7314"/>
    <w:rsid w:val="001C1ABB"/>
    <w:rsid w:val="001C29F0"/>
    <w:rsid w:val="001C3443"/>
    <w:rsid w:val="001C480B"/>
    <w:rsid w:val="001C5232"/>
    <w:rsid w:val="001C6072"/>
    <w:rsid w:val="001C6C36"/>
    <w:rsid w:val="001C7C0B"/>
    <w:rsid w:val="001D18EA"/>
    <w:rsid w:val="001D1D67"/>
    <w:rsid w:val="001D258B"/>
    <w:rsid w:val="001D41D6"/>
    <w:rsid w:val="001D50E6"/>
    <w:rsid w:val="001D7C5B"/>
    <w:rsid w:val="001E305C"/>
    <w:rsid w:val="001E5225"/>
    <w:rsid w:val="001E73EE"/>
    <w:rsid w:val="001F22B1"/>
    <w:rsid w:val="001F4B9F"/>
    <w:rsid w:val="001F7497"/>
    <w:rsid w:val="00200489"/>
    <w:rsid w:val="002011E7"/>
    <w:rsid w:val="0020148B"/>
    <w:rsid w:val="002015E7"/>
    <w:rsid w:val="00203FA8"/>
    <w:rsid w:val="00211121"/>
    <w:rsid w:val="00212842"/>
    <w:rsid w:val="00214EA6"/>
    <w:rsid w:val="002156A1"/>
    <w:rsid w:val="00215784"/>
    <w:rsid w:val="00221699"/>
    <w:rsid w:val="00226423"/>
    <w:rsid w:val="00231536"/>
    <w:rsid w:val="00231D45"/>
    <w:rsid w:val="00231FAE"/>
    <w:rsid w:val="00233CFD"/>
    <w:rsid w:val="0023499C"/>
    <w:rsid w:val="00234FAC"/>
    <w:rsid w:val="0023773D"/>
    <w:rsid w:val="002404C1"/>
    <w:rsid w:val="00240E94"/>
    <w:rsid w:val="002502FD"/>
    <w:rsid w:val="00251763"/>
    <w:rsid w:val="00251EAB"/>
    <w:rsid w:val="002521FA"/>
    <w:rsid w:val="0025601C"/>
    <w:rsid w:val="00263D38"/>
    <w:rsid w:val="00265739"/>
    <w:rsid w:val="00265B63"/>
    <w:rsid w:val="002701CF"/>
    <w:rsid w:val="00270291"/>
    <w:rsid w:val="00272181"/>
    <w:rsid w:val="00273647"/>
    <w:rsid w:val="00275113"/>
    <w:rsid w:val="00275A7C"/>
    <w:rsid w:val="00282FD4"/>
    <w:rsid w:val="002830A8"/>
    <w:rsid w:val="002837B2"/>
    <w:rsid w:val="00283B55"/>
    <w:rsid w:val="0028452E"/>
    <w:rsid w:val="00286344"/>
    <w:rsid w:val="002869CF"/>
    <w:rsid w:val="0028793E"/>
    <w:rsid w:val="00290656"/>
    <w:rsid w:val="0029244E"/>
    <w:rsid w:val="00293374"/>
    <w:rsid w:val="002938A6"/>
    <w:rsid w:val="00293DDB"/>
    <w:rsid w:val="00296897"/>
    <w:rsid w:val="00296E8C"/>
    <w:rsid w:val="002974CB"/>
    <w:rsid w:val="002A2F94"/>
    <w:rsid w:val="002A3EF9"/>
    <w:rsid w:val="002A7459"/>
    <w:rsid w:val="002B0723"/>
    <w:rsid w:val="002B0E61"/>
    <w:rsid w:val="002B274C"/>
    <w:rsid w:val="002B2800"/>
    <w:rsid w:val="002B4A6C"/>
    <w:rsid w:val="002B531D"/>
    <w:rsid w:val="002B6CEE"/>
    <w:rsid w:val="002C425E"/>
    <w:rsid w:val="002D0D93"/>
    <w:rsid w:val="002D1D68"/>
    <w:rsid w:val="002E23BA"/>
    <w:rsid w:val="002E4AC5"/>
    <w:rsid w:val="002E6BC9"/>
    <w:rsid w:val="002F0A27"/>
    <w:rsid w:val="002F1249"/>
    <w:rsid w:val="002F739E"/>
    <w:rsid w:val="003008F5"/>
    <w:rsid w:val="00300A32"/>
    <w:rsid w:val="003011B1"/>
    <w:rsid w:val="003014FC"/>
    <w:rsid w:val="00312D53"/>
    <w:rsid w:val="00313C9B"/>
    <w:rsid w:val="00314116"/>
    <w:rsid w:val="0032275E"/>
    <w:rsid w:val="003240E3"/>
    <w:rsid w:val="003255E1"/>
    <w:rsid w:val="0032645B"/>
    <w:rsid w:val="0032704F"/>
    <w:rsid w:val="00332ADF"/>
    <w:rsid w:val="00335141"/>
    <w:rsid w:val="00335AD6"/>
    <w:rsid w:val="00336EFD"/>
    <w:rsid w:val="003404EC"/>
    <w:rsid w:val="0034231A"/>
    <w:rsid w:val="003428B2"/>
    <w:rsid w:val="00342EBA"/>
    <w:rsid w:val="00345D18"/>
    <w:rsid w:val="00350A6B"/>
    <w:rsid w:val="003524E1"/>
    <w:rsid w:val="00352D91"/>
    <w:rsid w:val="00352EA6"/>
    <w:rsid w:val="00354B89"/>
    <w:rsid w:val="00354C4C"/>
    <w:rsid w:val="0036073B"/>
    <w:rsid w:val="00366DC0"/>
    <w:rsid w:val="0036783A"/>
    <w:rsid w:val="00370C03"/>
    <w:rsid w:val="00372A51"/>
    <w:rsid w:val="00375248"/>
    <w:rsid w:val="003812E0"/>
    <w:rsid w:val="00381330"/>
    <w:rsid w:val="00381C71"/>
    <w:rsid w:val="00382556"/>
    <w:rsid w:val="003847E4"/>
    <w:rsid w:val="003921BB"/>
    <w:rsid w:val="00393B5D"/>
    <w:rsid w:val="0039728F"/>
    <w:rsid w:val="003A1BB7"/>
    <w:rsid w:val="003A25BB"/>
    <w:rsid w:val="003A29AB"/>
    <w:rsid w:val="003A5C99"/>
    <w:rsid w:val="003A5E60"/>
    <w:rsid w:val="003A5FFD"/>
    <w:rsid w:val="003B305C"/>
    <w:rsid w:val="003B4672"/>
    <w:rsid w:val="003B60CF"/>
    <w:rsid w:val="003C12F6"/>
    <w:rsid w:val="003C2D45"/>
    <w:rsid w:val="003C3DD2"/>
    <w:rsid w:val="003C40BE"/>
    <w:rsid w:val="003C4D5A"/>
    <w:rsid w:val="003C59A1"/>
    <w:rsid w:val="003C66D9"/>
    <w:rsid w:val="003D162A"/>
    <w:rsid w:val="003D5BC3"/>
    <w:rsid w:val="003D60ED"/>
    <w:rsid w:val="003E057E"/>
    <w:rsid w:val="003E321B"/>
    <w:rsid w:val="003E3D55"/>
    <w:rsid w:val="003E6A86"/>
    <w:rsid w:val="003F2C6F"/>
    <w:rsid w:val="003F31B1"/>
    <w:rsid w:val="003F43D1"/>
    <w:rsid w:val="003F54C2"/>
    <w:rsid w:val="003F7AC2"/>
    <w:rsid w:val="004017D3"/>
    <w:rsid w:val="004041A1"/>
    <w:rsid w:val="00410197"/>
    <w:rsid w:val="0041236A"/>
    <w:rsid w:val="00412DAC"/>
    <w:rsid w:val="00413976"/>
    <w:rsid w:val="00416FE0"/>
    <w:rsid w:val="004175DD"/>
    <w:rsid w:val="00417691"/>
    <w:rsid w:val="004206F8"/>
    <w:rsid w:val="00422979"/>
    <w:rsid w:val="00424B45"/>
    <w:rsid w:val="00430380"/>
    <w:rsid w:val="004308AC"/>
    <w:rsid w:val="00431E37"/>
    <w:rsid w:val="0043222C"/>
    <w:rsid w:val="0043632E"/>
    <w:rsid w:val="00436ADD"/>
    <w:rsid w:val="00441B33"/>
    <w:rsid w:val="004442DC"/>
    <w:rsid w:val="0044559C"/>
    <w:rsid w:val="00452214"/>
    <w:rsid w:val="00453BA9"/>
    <w:rsid w:val="004543B4"/>
    <w:rsid w:val="004636D0"/>
    <w:rsid w:val="00467DE4"/>
    <w:rsid w:val="004709C6"/>
    <w:rsid w:val="00471416"/>
    <w:rsid w:val="00474C50"/>
    <w:rsid w:val="00481EF4"/>
    <w:rsid w:val="004821C8"/>
    <w:rsid w:val="00483EDA"/>
    <w:rsid w:val="00484210"/>
    <w:rsid w:val="00485221"/>
    <w:rsid w:val="00486841"/>
    <w:rsid w:val="00491398"/>
    <w:rsid w:val="0049220B"/>
    <w:rsid w:val="00492582"/>
    <w:rsid w:val="00494132"/>
    <w:rsid w:val="00495079"/>
    <w:rsid w:val="00495D87"/>
    <w:rsid w:val="00497017"/>
    <w:rsid w:val="004A154E"/>
    <w:rsid w:val="004A1773"/>
    <w:rsid w:val="004A1779"/>
    <w:rsid w:val="004A1A62"/>
    <w:rsid w:val="004B28EA"/>
    <w:rsid w:val="004B3E8C"/>
    <w:rsid w:val="004C1876"/>
    <w:rsid w:val="004C22EC"/>
    <w:rsid w:val="004C48C4"/>
    <w:rsid w:val="004D2EE3"/>
    <w:rsid w:val="004D3115"/>
    <w:rsid w:val="004D6C5B"/>
    <w:rsid w:val="004F1A11"/>
    <w:rsid w:val="004F34AE"/>
    <w:rsid w:val="005002E3"/>
    <w:rsid w:val="00502EFB"/>
    <w:rsid w:val="00503D9E"/>
    <w:rsid w:val="00504A81"/>
    <w:rsid w:val="00506E01"/>
    <w:rsid w:val="00507A8A"/>
    <w:rsid w:val="00510E4D"/>
    <w:rsid w:val="00522C08"/>
    <w:rsid w:val="0052346F"/>
    <w:rsid w:val="005260A4"/>
    <w:rsid w:val="00530A44"/>
    <w:rsid w:val="00531D54"/>
    <w:rsid w:val="005369B9"/>
    <w:rsid w:val="00543989"/>
    <w:rsid w:val="0054557E"/>
    <w:rsid w:val="00545D4B"/>
    <w:rsid w:val="00547039"/>
    <w:rsid w:val="00552B76"/>
    <w:rsid w:val="00552C76"/>
    <w:rsid w:val="00553000"/>
    <w:rsid w:val="00555597"/>
    <w:rsid w:val="00560FEC"/>
    <w:rsid w:val="00563AD5"/>
    <w:rsid w:val="005654B7"/>
    <w:rsid w:val="005678D4"/>
    <w:rsid w:val="005709BF"/>
    <w:rsid w:val="0057149E"/>
    <w:rsid w:val="00571AD5"/>
    <w:rsid w:val="00574D2C"/>
    <w:rsid w:val="0057542E"/>
    <w:rsid w:val="00575ED7"/>
    <w:rsid w:val="00576A8D"/>
    <w:rsid w:val="005775DF"/>
    <w:rsid w:val="00577F0E"/>
    <w:rsid w:val="00580CD2"/>
    <w:rsid w:val="005846FD"/>
    <w:rsid w:val="005859B9"/>
    <w:rsid w:val="005905AC"/>
    <w:rsid w:val="00590B6D"/>
    <w:rsid w:val="00591799"/>
    <w:rsid w:val="00593D7F"/>
    <w:rsid w:val="00597ADD"/>
    <w:rsid w:val="005A2431"/>
    <w:rsid w:val="005A463B"/>
    <w:rsid w:val="005A5F98"/>
    <w:rsid w:val="005A6758"/>
    <w:rsid w:val="005A6867"/>
    <w:rsid w:val="005B50FF"/>
    <w:rsid w:val="005B5AD0"/>
    <w:rsid w:val="005C105B"/>
    <w:rsid w:val="005C13A8"/>
    <w:rsid w:val="005C324F"/>
    <w:rsid w:val="005E0141"/>
    <w:rsid w:val="005E0600"/>
    <w:rsid w:val="005E0F52"/>
    <w:rsid w:val="005E15D0"/>
    <w:rsid w:val="005E4C70"/>
    <w:rsid w:val="005E660B"/>
    <w:rsid w:val="005F1195"/>
    <w:rsid w:val="005F12EF"/>
    <w:rsid w:val="005F1A6F"/>
    <w:rsid w:val="005F203B"/>
    <w:rsid w:val="005F2EA7"/>
    <w:rsid w:val="005F4D4C"/>
    <w:rsid w:val="006000E1"/>
    <w:rsid w:val="00600145"/>
    <w:rsid w:val="00600979"/>
    <w:rsid w:val="00600F18"/>
    <w:rsid w:val="00603169"/>
    <w:rsid w:val="006040E3"/>
    <w:rsid w:val="006049C9"/>
    <w:rsid w:val="00605AD4"/>
    <w:rsid w:val="00607F27"/>
    <w:rsid w:val="00613642"/>
    <w:rsid w:val="006144C7"/>
    <w:rsid w:val="00614DA4"/>
    <w:rsid w:val="00615D0D"/>
    <w:rsid w:val="006212EC"/>
    <w:rsid w:val="006217C1"/>
    <w:rsid w:val="00624114"/>
    <w:rsid w:val="006254F4"/>
    <w:rsid w:val="00625CD3"/>
    <w:rsid w:val="00626AE3"/>
    <w:rsid w:val="006276FE"/>
    <w:rsid w:val="00632E50"/>
    <w:rsid w:val="00641DE8"/>
    <w:rsid w:val="006423FD"/>
    <w:rsid w:val="00644A8B"/>
    <w:rsid w:val="00645059"/>
    <w:rsid w:val="00646156"/>
    <w:rsid w:val="006505F2"/>
    <w:rsid w:val="006519CE"/>
    <w:rsid w:val="0065489E"/>
    <w:rsid w:val="006554DA"/>
    <w:rsid w:val="0065643E"/>
    <w:rsid w:val="006606F8"/>
    <w:rsid w:val="00661912"/>
    <w:rsid w:val="00662070"/>
    <w:rsid w:val="00663951"/>
    <w:rsid w:val="00664959"/>
    <w:rsid w:val="00665946"/>
    <w:rsid w:val="0066628C"/>
    <w:rsid w:val="006747AD"/>
    <w:rsid w:val="00674AE8"/>
    <w:rsid w:val="006779F9"/>
    <w:rsid w:val="00677A11"/>
    <w:rsid w:val="0068141B"/>
    <w:rsid w:val="00681ABE"/>
    <w:rsid w:val="006833F2"/>
    <w:rsid w:val="00690325"/>
    <w:rsid w:val="006937DC"/>
    <w:rsid w:val="00694EDF"/>
    <w:rsid w:val="00696AA5"/>
    <w:rsid w:val="00697DC9"/>
    <w:rsid w:val="006A15CA"/>
    <w:rsid w:val="006A2E7C"/>
    <w:rsid w:val="006A2F59"/>
    <w:rsid w:val="006A4638"/>
    <w:rsid w:val="006A53C9"/>
    <w:rsid w:val="006A72CA"/>
    <w:rsid w:val="006B3979"/>
    <w:rsid w:val="006B6099"/>
    <w:rsid w:val="006B7A78"/>
    <w:rsid w:val="006C0FBA"/>
    <w:rsid w:val="006C3D09"/>
    <w:rsid w:val="006D1AB2"/>
    <w:rsid w:val="006D4AD7"/>
    <w:rsid w:val="006D5CED"/>
    <w:rsid w:val="006D5FC3"/>
    <w:rsid w:val="006E0706"/>
    <w:rsid w:val="006E18C8"/>
    <w:rsid w:val="006E3A8C"/>
    <w:rsid w:val="006E4933"/>
    <w:rsid w:val="006F0630"/>
    <w:rsid w:val="006F31A3"/>
    <w:rsid w:val="006F33B8"/>
    <w:rsid w:val="006F6010"/>
    <w:rsid w:val="006F7213"/>
    <w:rsid w:val="006F7E85"/>
    <w:rsid w:val="00702DC0"/>
    <w:rsid w:val="00703F32"/>
    <w:rsid w:val="00707C27"/>
    <w:rsid w:val="007128CC"/>
    <w:rsid w:val="0071491D"/>
    <w:rsid w:val="00721211"/>
    <w:rsid w:val="00721385"/>
    <w:rsid w:val="00721B65"/>
    <w:rsid w:val="007222FD"/>
    <w:rsid w:val="0072297E"/>
    <w:rsid w:val="007246C7"/>
    <w:rsid w:val="007250FC"/>
    <w:rsid w:val="00725C2E"/>
    <w:rsid w:val="007260EB"/>
    <w:rsid w:val="00727A09"/>
    <w:rsid w:val="0073099F"/>
    <w:rsid w:val="00732C19"/>
    <w:rsid w:val="00734533"/>
    <w:rsid w:val="0073799E"/>
    <w:rsid w:val="007410CF"/>
    <w:rsid w:val="00744008"/>
    <w:rsid w:val="0074613D"/>
    <w:rsid w:val="0074670B"/>
    <w:rsid w:val="0075106B"/>
    <w:rsid w:val="00753140"/>
    <w:rsid w:val="0075461B"/>
    <w:rsid w:val="00756AAE"/>
    <w:rsid w:val="00757B44"/>
    <w:rsid w:val="00761022"/>
    <w:rsid w:val="007647F4"/>
    <w:rsid w:val="00766337"/>
    <w:rsid w:val="0077094B"/>
    <w:rsid w:val="007739F3"/>
    <w:rsid w:val="007770D1"/>
    <w:rsid w:val="00777DCB"/>
    <w:rsid w:val="00777ECB"/>
    <w:rsid w:val="00785FA8"/>
    <w:rsid w:val="0078698A"/>
    <w:rsid w:val="007919E0"/>
    <w:rsid w:val="00792A4A"/>
    <w:rsid w:val="007938C0"/>
    <w:rsid w:val="007A009E"/>
    <w:rsid w:val="007A1A35"/>
    <w:rsid w:val="007A40EE"/>
    <w:rsid w:val="007A4E2A"/>
    <w:rsid w:val="007A5BB6"/>
    <w:rsid w:val="007A6248"/>
    <w:rsid w:val="007A78EB"/>
    <w:rsid w:val="007B02E2"/>
    <w:rsid w:val="007B244C"/>
    <w:rsid w:val="007B4389"/>
    <w:rsid w:val="007B535D"/>
    <w:rsid w:val="007B6065"/>
    <w:rsid w:val="007C08AC"/>
    <w:rsid w:val="007C39BE"/>
    <w:rsid w:val="007C6538"/>
    <w:rsid w:val="007D146C"/>
    <w:rsid w:val="007D15D0"/>
    <w:rsid w:val="007D1C9F"/>
    <w:rsid w:val="007D1EF9"/>
    <w:rsid w:val="007E1DE7"/>
    <w:rsid w:val="007E2B5A"/>
    <w:rsid w:val="007E5437"/>
    <w:rsid w:val="007E59E4"/>
    <w:rsid w:val="007E62AB"/>
    <w:rsid w:val="007E7D04"/>
    <w:rsid w:val="007F44A7"/>
    <w:rsid w:val="007F47E6"/>
    <w:rsid w:val="007F5892"/>
    <w:rsid w:val="007F6A30"/>
    <w:rsid w:val="00802BB3"/>
    <w:rsid w:val="008046EF"/>
    <w:rsid w:val="008064CA"/>
    <w:rsid w:val="00806CE8"/>
    <w:rsid w:val="00811ED2"/>
    <w:rsid w:val="00812F9E"/>
    <w:rsid w:val="008130A8"/>
    <w:rsid w:val="00815C63"/>
    <w:rsid w:val="008166A5"/>
    <w:rsid w:val="00816DEE"/>
    <w:rsid w:val="00816F68"/>
    <w:rsid w:val="00820BAC"/>
    <w:rsid w:val="008213DE"/>
    <w:rsid w:val="008241B6"/>
    <w:rsid w:val="008244FF"/>
    <w:rsid w:val="0082558C"/>
    <w:rsid w:val="00827657"/>
    <w:rsid w:val="00827B74"/>
    <w:rsid w:val="00831248"/>
    <w:rsid w:val="008325A3"/>
    <w:rsid w:val="008347B1"/>
    <w:rsid w:val="008374EC"/>
    <w:rsid w:val="008415A3"/>
    <w:rsid w:val="00842178"/>
    <w:rsid w:val="0084358C"/>
    <w:rsid w:val="0085404B"/>
    <w:rsid w:val="00856738"/>
    <w:rsid w:val="00857AC8"/>
    <w:rsid w:val="00860072"/>
    <w:rsid w:val="008623C3"/>
    <w:rsid w:val="00862E3B"/>
    <w:rsid w:val="00864016"/>
    <w:rsid w:val="00870C4E"/>
    <w:rsid w:val="0087348E"/>
    <w:rsid w:val="00874D0E"/>
    <w:rsid w:val="008760F0"/>
    <w:rsid w:val="00877D2A"/>
    <w:rsid w:val="0088090B"/>
    <w:rsid w:val="00881D48"/>
    <w:rsid w:val="00883A1F"/>
    <w:rsid w:val="008848A6"/>
    <w:rsid w:val="00885EE4"/>
    <w:rsid w:val="0089000C"/>
    <w:rsid w:val="00890BB4"/>
    <w:rsid w:val="00891FDB"/>
    <w:rsid w:val="00895181"/>
    <w:rsid w:val="00896751"/>
    <w:rsid w:val="00896A68"/>
    <w:rsid w:val="008A07A6"/>
    <w:rsid w:val="008A59C5"/>
    <w:rsid w:val="008B021E"/>
    <w:rsid w:val="008B4F32"/>
    <w:rsid w:val="008B54E1"/>
    <w:rsid w:val="008B5E82"/>
    <w:rsid w:val="008B5F30"/>
    <w:rsid w:val="008B62AE"/>
    <w:rsid w:val="008C4204"/>
    <w:rsid w:val="008C45F8"/>
    <w:rsid w:val="008D0A2E"/>
    <w:rsid w:val="008D140F"/>
    <w:rsid w:val="008D16DD"/>
    <w:rsid w:val="008D21EC"/>
    <w:rsid w:val="008D297D"/>
    <w:rsid w:val="008D7E0F"/>
    <w:rsid w:val="008E07F0"/>
    <w:rsid w:val="008E0D2B"/>
    <w:rsid w:val="008E2E99"/>
    <w:rsid w:val="008E3167"/>
    <w:rsid w:val="008E6093"/>
    <w:rsid w:val="008E648B"/>
    <w:rsid w:val="008E7A24"/>
    <w:rsid w:val="008F15B5"/>
    <w:rsid w:val="008F4220"/>
    <w:rsid w:val="008F4CB8"/>
    <w:rsid w:val="008F5634"/>
    <w:rsid w:val="008F7643"/>
    <w:rsid w:val="009005B7"/>
    <w:rsid w:val="00901680"/>
    <w:rsid w:val="009023AB"/>
    <w:rsid w:val="00906906"/>
    <w:rsid w:val="0091004C"/>
    <w:rsid w:val="00912EAD"/>
    <w:rsid w:val="00915388"/>
    <w:rsid w:val="00915DB3"/>
    <w:rsid w:val="009172EE"/>
    <w:rsid w:val="00921A34"/>
    <w:rsid w:val="00926144"/>
    <w:rsid w:val="00927299"/>
    <w:rsid w:val="00931689"/>
    <w:rsid w:val="00931DA0"/>
    <w:rsid w:val="009336FB"/>
    <w:rsid w:val="00934050"/>
    <w:rsid w:val="00935FAD"/>
    <w:rsid w:val="00940064"/>
    <w:rsid w:val="009405F4"/>
    <w:rsid w:val="009426FB"/>
    <w:rsid w:val="0094345E"/>
    <w:rsid w:val="00943E1C"/>
    <w:rsid w:val="00946990"/>
    <w:rsid w:val="00946F4F"/>
    <w:rsid w:val="00952C7F"/>
    <w:rsid w:val="0095323E"/>
    <w:rsid w:val="0095790A"/>
    <w:rsid w:val="00957939"/>
    <w:rsid w:val="009579B6"/>
    <w:rsid w:val="00964C24"/>
    <w:rsid w:val="009659D0"/>
    <w:rsid w:val="00973905"/>
    <w:rsid w:val="00977D9B"/>
    <w:rsid w:val="00981555"/>
    <w:rsid w:val="009833A8"/>
    <w:rsid w:val="00983D54"/>
    <w:rsid w:val="00984AE3"/>
    <w:rsid w:val="00985E3D"/>
    <w:rsid w:val="00985F95"/>
    <w:rsid w:val="009863DB"/>
    <w:rsid w:val="00986B14"/>
    <w:rsid w:val="009871E9"/>
    <w:rsid w:val="00987E30"/>
    <w:rsid w:val="00990FDD"/>
    <w:rsid w:val="0099326A"/>
    <w:rsid w:val="009942E7"/>
    <w:rsid w:val="009970DC"/>
    <w:rsid w:val="009A0556"/>
    <w:rsid w:val="009A0EA0"/>
    <w:rsid w:val="009A1073"/>
    <w:rsid w:val="009A3639"/>
    <w:rsid w:val="009A3C31"/>
    <w:rsid w:val="009A55EB"/>
    <w:rsid w:val="009A581D"/>
    <w:rsid w:val="009A5A24"/>
    <w:rsid w:val="009B17B7"/>
    <w:rsid w:val="009B25A0"/>
    <w:rsid w:val="009B5115"/>
    <w:rsid w:val="009B6414"/>
    <w:rsid w:val="009B6D52"/>
    <w:rsid w:val="009B7765"/>
    <w:rsid w:val="009C050A"/>
    <w:rsid w:val="009C4C67"/>
    <w:rsid w:val="009C5DAB"/>
    <w:rsid w:val="009D2567"/>
    <w:rsid w:val="009D4BFA"/>
    <w:rsid w:val="009E315B"/>
    <w:rsid w:val="009F2009"/>
    <w:rsid w:val="009F6EA8"/>
    <w:rsid w:val="009F7000"/>
    <w:rsid w:val="00A0038B"/>
    <w:rsid w:val="00A02886"/>
    <w:rsid w:val="00A05C92"/>
    <w:rsid w:val="00A05CED"/>
    <w:rsid w:val="00A2000B"/>
    <w:rsid w:val="00A21134"/>
    <w:rsid w:val="00A24CBB"/>
    <w:rsid w:val="00A2669B"/>
    <w:rsid w:val="00A26D2C"/>
    <w:rsid w:val="00A35774"/>
    <w:rsid w:val="00A37728"/>
    <w:rsid w:val="00A41C35"/>
    <w:rsid w:val="00A44EFA"/>
    <w:rsid w:val="00A46270"/>
    <w:rsid w:val="00A52161"/>
    <w:rsid w:val="00A605C7"/>
    <w:rsid w:val="00A610E7"/>
    <w:rsid w:val="00A6150A"/>
    <w:rsid w:val="00A67431"/>
    <w:rsid w:val="00A70E7C"/>
    <w:rsid w:val="00A71D3B"/>
    <w:rsid w:val="00A84E08"/>
    <w:rsid w:val="00A84F33"/>
    <w:rsid w:val="00A92241"/>
    <w:rsid w:val="00A95C10"/>
    <w:rsid w:val="00A964BD"/>
    <w:rsid w:val="00AA2275"/>
    <w:rsid w:val="00AA35C3"/>
    <w:rsid w:val="00AA379D"/>
    <w:rsid w:val="00AB0B03"/>
    <w:rsid w:val="00AB1877"/>
    <w:rsid w:val="00AB1A24"/>
    <w:rsid w:val="00AB4366"/>
    <w:rsid w:val="00AC060F"/>
    <w:rsid w:val="00AC3F55"/>
    <w:rsid w:val="00AC6087"/>
    <w:rsid w:val="00AC62D2"/>
    <w:rsid w:val="00AC6BD5"/>
    <w:rsid w:val="00AC6EE1"/>
    <w:rsid w:val="00AC6F8E"/>
    <w:rsid w:val="00AD0D61"/>
    <w:rsid w:val="00AD2125"/>
    <w:rsid w:val="00AD29E7"/>
    <w:rsid w:val="00AD30DF"/>
    <w:rsid w:val="00AD36BD"/>
    <w:rsid w:val="00AD7575"/>
    <w:rsid w:val="00AE0937"/>
    <w:rsid w:val="00AE0D36"/>
    <w:rsid w:val="00AE356E"/>
    <w:rsid w:val="00AE4C30"/>
    <w:rsid w:val="00AE6D5F"/>
    <w:rsid w:val="00AE71C9"/>
    <w:rsid w:val="00AF29BD"/>
    <w:rsid w:val="00AF47A9"/>
    <w:rsid w:val="00AF7217"/>
    <w:rsid w:val="00AF7612"/>
    <w:rsid w:val="00B016A4"/>
    <w:rsid w:val="00B01F63"/>
    <w:rsid w:val="00B02847"/>
    <w:rsid w:val="00B03D29"/>
    <w:rsid w:val="00B0518C"/>
    <w:rsid w:val="00B05562"/>
    <w:rsid w:val="00B063EA"/>
    <w:rsid w:val="00B07EA5"/>
    <w:rsid w:val="00B10DF1"/>
    <w:rsid w:val="00B11493"/>
    <w:rsid w:val="00B13D5D"/>
    <w:rsid w:val="00B243FC"/>
    <w:rsid w:val="00B24A5D"/>
    <w:rsid w:val="00B328F1"/>
    <w:rsid w:val="00B3429E"/>
    <w:rsid w:val="00B34B85"/>
    <w:rsid w:val="00B36C8B"/>
    <w:rsid w:val="00B43630"/>
    <w:rsid w:val="00B43C83"/>
    <w:rsid w:val="00B441A8"/>
    <w:rsid w:val="00B45879"/>
    <w:rsid w:val="00B46229"/>
    <w:rsid w:val="00B4710A"/>
    <w:rsid w:val="00B512EE"/>
    <w:rsid w:val="00B53393"/>
    <w:rsid w:val="00B545BB"/>
    <w:rsid w:val="00B55A87"/>
    <w:rsid w:val="00B56DE2"/>
    <w:rsid w:val="00B57791"/>
    <w:rsid w:val="00B6387F"/>
    <w:rsid w:val="00B64097"/>
    <w:rsid w:val="00B641D4"/>
    <w:rsid w:val="00B66875"/>
    <w:rsid w:val="00B731AD"/>
    <w:rsid w:val="00B73289"/>
    <w:rsid w:val="00B8051A"/>
    <w:rsid w:val="00B8158C"/>
    <w:rsid w:val="00B81AC2"/>
    <w:rsid w:val="00B82306"/>
    <w:rsid w:val="00B84F04"/>
    <w:rsid w:val="00B857EE"/>
    <w:rsid w:val="00B862F4"/>
    <w:rsid w:val="00B87499"/>
    <w:rsid w:val="00B900D9"/>
    <w:rsid w:val="00B920A3"/>
    <w:rsid w:val="00B92C6A"/>
    <w:rsid w:val="00B93417"/>
    <w:rsid w:val="00B965E5"/>
    <w:rsid w:val="00B97067"/>
    <w:rsid w:val="00B97697"/>
    <w:rsid w:val="00B976AB"/>
    <w:rsid w:val="00BA2106"/>
    <w:rsid w:val="00BA2A97"/>
    <w:rsid w:val="00BB01B8"/>
    <w:rsid w:val="00BB0D66"/>
    <w:rsid w:val="00BB3A1B"/>
    <w:rsid w:val="00BB5C26"/>
    <w:rsid w:val="00BC1B47"/>
    <w:rsid w:val="00BC2437"/>
    <w:rsid w:val="00BC44CF"/>
    <w:rsid w:val="00BC5503"/>
    <w:rsid w:val="00BC7B0E"/>
    <w:rsid w:val="00BD0CBD"/>
    <w:rsid w:val="00BD12DE"/>
    <w:rsid w:val="00BD449A"/>
    <w:rsid w:val="00BD7BB4"/>
    <w:rsid w:val="00BE0224"/>
    <w:rsid w:val="00BE2052"/>
    <w:rsid w:val="00BE3B57"/>
    <w:rsid w:val="00BE5932"/>
    <w:rsid w:val="00BE7C4B"/>
    <w:rsid w:val="00BF4E3F"/>
    <w:rsid w:val="00BF590A"/>
    <w:rsid w:val="00BF6444"/>
    <w:rsid w:val="00C002A1"/>
    <w:rsid w:val="00C00BD3"/>
    <w:rsid w:val="00C039EA"/>
    <w:rsid w:val="00C059FF"/>
    <w:rsid w:val="00C07239"/>
    <w:rsid w:val="00C11D46"/>
    <w:rsid w:val="00C13026"/>
    <w:rsid w:val="00C1479D"/>
    <w:rsid w:val="00C211F1"/>
    <w:rsid w:val="00C220DB"/>
    <w:rsid w:val="00C2733C"/>
    <w:rsid w:val="00C33256"/>
    <w:rsid w:val="00C338AC"/>
    <w:rsid w:val="00C33925"/>
    <w:rsid w:val="00C34547"/>
    <w:rsid w:val="00C3512E"/>
    <w:rsid w:val="00C352F8"/>
    <w:rsid w:val="00C37364"/>
    <w:rsid w:val="00C374F4"/>
    <w:rsid w:val="00C42553"/>
    <w:rsid w:val="00C441A3"/>
    <w:rsid w:val="00C47A58"/>
    <w:rsid w:val="00C5082F"/>
    <w:rsid w:val="00C50D6D"/>
    <w:rsid w:val="00C51A55"/>
    <w:rsid w:val="00C52BCF"/>
    <w:rsid w:val="00C565DF"/>
    <w:rsid w:val="00C601E9"/>
    <w:rsid w:val="00C62557"/>
    <w:rsid w:val="00C63195"/>
    <w:rsid w:val="00C63FD6"/>
    <w:rsid w:val="00C644EF"/>
    <w:rsid w:val="00C65C21"/>
    <w:rsid w:val="00C67B63"/>
    <w:rsid w:val="00C712DB"/>
    <w:rsid w:val="00C71D66"/>
    <w:rsid w:val="00C7227D"/>
    <w:rsid w:val="00C7443B"/>
    <w:rsid w:val="00C745C9"/>
    <w:rsid w:val="00C76309"/>
    <w:rsid w:val="00C86177"/>
    <w:rsid w:val="00C92E0D"/>
    <w:rsid w:val="00C933E9"/>
    <w:rsid w:val="00C948C6"/>
    <w:rsid w:val="00C95B3D"/>
    <w:rsid w:val="00C965E3"/>
    <w:rsid w:val="00C97F96"/>
    <w:rsid w:val="00CA581E"/>
    <w:rsid w:val="00CB056E"/>
    <w:rsid w:val="00CB6AB1"/>
    <w:rsid w:val="00CC0D67"/>
    <w:rsid w:val="00CC167E"/>
    <w:rsid w:val="00CC23B8"/>
    <w:rsid w:val="00CC279B"/>
    <w:rsid w:val="00CC4D8A"/>
    <w:rsid w:val="00CC6479"/>
    <w:rsid w:val="00CD0B36"/>
    <w:rsid w:val="00CD19E1"/>
    <w:rsid w:val="00CD1BB4"/>
    <w:rsid w:val="00CD44BD"/>
    <w:rsid w:val="00CD5D19"/>
    <w:rsid w:val="00CD6A7A"/>
    <w:rsid w:val="00CD6C80"/>
    <w:rsid w:val="00CE0E8B"/>
    <w:rsid w:val="00CE2371"/>
    <w:rsid w:val="00CE26C9"/>
    <w:rsid w:val="00CE3243"/>
    <w:rsid w:val="00CE34EE"/>
    <w:rsid w:val="00CE43CF"/>
    <w:rsid w:val="00CE4F11"/>
    <w:rsid w:val="00CF1A65"/>
    <w:rsid w:val="00CF6E2A"/>
    <w:rsid w:val="00D00586"/>
    <w:rsid w:val="00D0140B"/>
    <w:rsid w:val="00D02F52"/>
    <w:rsid w:val="00D07F57"/>
    <w:rsid w:val="00D11923"/>
    <w:rsid w:val="00D11B36"/>
    <w:rsid w:val="00D13264"/>
    <w:rsid w:val="00D15850"/>
    <w:rsid w:val="00D16B44"/>
    <w:rsid w:val="00D17A6D"/>
    <w:rsid w:val="00D203B5"/>
    <w:rsid w:val="00D22531"/>
    <w:rsid w:val="00D26B94"/>
    <w:rsid w:val="00D30E3B"/>
    <w:rsid w:val="00D347A0"/>
    <w:rsid w:val="00D402F8"/>
    <w:rsid w:val="00D40352"/>
    <w:rsid w:val="00D40676"/>
    <w:rsid w:val="00D40DD8"/>
    <w:rsid w:val="00D412DF"/>
    <w:rsid w:val="00D416BA"/>
    <w:rsid w:val="00D43C0D"/>
    <w:rsid w:val="00D457BF"/>
    <w:rsid w:val="00D45D6B"/>
    <w:rsid w:val="00D514B7"/>
    <w:rsid w:val="00D55580"/>
    <w:rsid w:val="00D62DAA"/>
    <w:rsid w:val="00D63BA9"/>
    <w:rsid w:val="00D645AB"/>
    <w:rsid w:val="00D6718E"/>
    <w:rsid w:val="00D700A5"/>
    <w:rsid w:val="00D70726"/>
    <w:rsid w:val="00D7159A"/>
    <w:rsid w:val="00D72634"/>
    <w:rsid w:val="00D75130"/>
    <w:rsid w:val="00D80BD5"/>
    <w:rsid w:val="00D8172D"/>
    <w:rsid w:val="00D82203"/>
    <w:rsid w:val="00D83579"/>
    <w:rsid w:val="00D84C82"/>
    <w:rsid w:val="00D85CF0"/>
    <w:rsid w:val="00D86329"/>
    <w:rsid w:val="00D8671A"/>
    <w:rsid w:val="00D878AF"/>
    <w:rsid w:val="00D87B7B"/>
    <w:rsid w:val="00D90074"/>
    <w:rsid w:val="00D907F4"/>
    <w:rsid w:val="00D923B8"/>
    <w:rsid w:val="00D952D1"/>
    <w:rsid w:val="00D96692"/>
    <w:rsid w:val="00D97925"/>
    <w:rsid w:val="00DA287E"/>
    <w:rsid w:val="00DA63DD"/>
    <w:rsid w:val="00DA7786"/>
    <w:rsid w:val="00DB023E"/>
    <w:rsid w:val="00DB0C28"/>
    <w:rsid w:val="00DB2E83"/>
    <w:rsid w:val="00DB3DE7"/>
    <w:rsid w:val="00DB4B30"/>
    <w:rsid w:val="00DC0D01"/>
    <w:rsid w:val="00DC11C0"/>
    <w:rsid w:val="00DC26E6"/>
    <w:rsid w:val="00DC3B12"/>
    <w:rsid w:val="00DC5761"/>
    <w:rsid w:val="00DC6C41"/>
    <w:rsid w:val="00DD1CF0"/>
    <w:rsid w:val="00DD53E3"/>
    <w:rsid w:val="00DD6FB2"/>
    <w:rsid w:val="00DE0544"/>
    <w:rsid w:val="00DE0951"/>
    <w:rsid w:val="00DE18C9"/>
    <w:rsid w:val="00DE3BE0"/>
    <w:rsid w:val="00DE414D"/>
    <w:rsid w:val="00DE4E68"/>
    <w:rsid w:val="00DE531F"/>
    <w:rsid w:val="00DE74C4"/>
    <w:rsid w:val="00DF03E4"/>
    <w:rsid w:val="00DF1A77"/>
    <w:rsid w:val="00DF22AB"/>
    <w:rsid w:val="00DF3615"/>
    <w:rsid w:val="00DF3E60"/>
    <w:rsid w:val="00DF4073"/>
    <w:rsid w:val="00E0599D"/>
    <w:rsid w:val="00E123AC"/>
    <w:rsid w:val="00E12AC9"/>
    <w:rsid w:val="00E24E26"/>
    <w:rsid w:val="00E267D3"/>
    <w:rsid w:val="00E27388"/>
    <w:rsid w:val="00E40418"/>
    <w:rsid w:val="00E41A16"/>
    <w:rsid w:val="00E42046"/>
    <w:rsid w:val="00E43583"/>
    <w:rsid w:val="00E4669E"/>
    <w:rsid w:val="00E51373"/>
    <w:rsid w:val="00E54909"/>
    <w:rsid w:val="00E54A3D"/>
    <w:rsid w:val="00E56841"/>
    <w:rsid w:val="00E56D56"/>
    <w:rsid w:val="00E5773C"/>
    <w:rsid w:val="00E608BB"/>
    <w:rsid w:val="00E60E10"/>
    <w:rsid w:val="00E64474"/>
    <w:rsid w:val="00E644CD"/>
    <w:rsid w:val="00E64C58"/>
    <w:rsid w:val="00E72140"/>
    <w:rsid w:val="00E730B1"/>
    <w:rsid w:val="00E76A86"/>
    <w:rsid w:val="00E837A8"/>
    <w:rsid w:val="00E87A4A"/>
    <w:rsid w:val="00E91395"/>
    <w:rsid w:val="00E91EC3"/>
    <w:rsid w:val="00EA0F51"/>
    <w:rsid w:val="00EA2616"/>
    <w:rsid w:val="00EA2B5E"/>
    <w:rsid w:val="00EA3904"/>
    <w:rsid w:val="00EA3D15"/>
    <w:rsid w:val="00EA44DF"/>
    <w:rsid w:val="00EA4C6D"/>
    <w:rsid w:val="00EB2D14"/>
    <w:rsid w:val="00EB3A59"/>
    <w:rsid w:val="00EB6094"/>
    <w:rsid w:val="00EB70D6"/>
    <w:rsid w:val="00EB772D"/>
    <w:rsid w:val="00EC12F8"/>
    <w:rsid w:val="00EC14A9"/>
    <w:rsid w:val="00EC34C7"/>
    <w:rsid w:val="00EC5447"/>
    <w:rsid w:val="00EC54DD"/>
    <w:rsid w:val="00EC6AB1"/>
    <w:rsid w:val="00EC78BC"/>
    <w:rsid w:val="00ED1F36"/>
    <w:rsid w:val="00ED2223"/>
    <w:rsid w:val="00ED6ABE"/>
    <w:rsid w:val="00ED7C53"/>
    <w:rsid w:val="00EE1588"/>
    <w:rsid w:val="00EE1667"/>
    <w:rsid w:val="00EE1B41"/>
    <w:rsid w:val="00EE32CA"/>
    <w:rsid w:val="00EE3CBF"/>
    <w:rsid w:val="00EE7E86"/>
    <w:rsid w:val="00EF0224"/>
    <w:rsid w:val="00EF0F71"/>
    <w:rsid w:val="00EF19DA"/>
    <w:rsid w:val="00EF1B41"/>
    <w:rsid w:val="00EF3082"/>
    <w:rsid w:val="00EF3C45"/>
    <w:rsid w:val="00EF3FAB"/>
    <w:rsid w:val="00F00014"/>
    <w:rsid w:val="00F02AA4"/>
    <w:rsid w:val="00F13B29"/>
    <w:rsid w:val="00F15A35"/>
    <w:rsid w:val="00F17A85"/>
    <w:rsid w:val="00F17B96"/>
    <w:rsid w:val="00F21102"/>
    <w:rsid w:val="00F214F9"/>
    <w:rsid w:val="00F233A6"/>
    <w:rsid w:val="00F2570D"/>
    <w:rsid w:val="00F25CE3"/>
    <w:rsid w:val="00F27C04"/>
    <w:rsid w:val="00F300B4"/>
    <w:rsid w:val="00F3305D"/>
    <w:rsid w:val="00F404C0"/>
    <w:rsid w:val="00F40591"/>
    <w:rsid w:val="00F420E7"/>
    <w:rsid w:val="00F44EDD"/>
    <w:rsid w:val="00F46A8C"/>
    <w:rsid w:val="00F54465"/>
    <w:rsid w:val="00F55931"/>
    <w:rsid w:val="00F60424"/>
    <w:rsid w:val="00F60C52"/>
    <w:rsid w:val="00F629AD"/>
    <w:rsid w:val="00F62D1E"/>
    <w:rsid w:val="00F67228"/>
    <w:rsid w:val="00F72A6E"/>
    <w:rsid w:val="00F763BC"/>
    <w:rsid w:val="00F7722D"/>
    <w:rsid w:val="00F77BD3"/>
    <w:rsid w:val="00F82492"/>
    <w:rsid w:val="00F82EF0"/>
    <w:rsid w:val="00F82FCC"/>
    <w:rsid w:val="00F83F3E"/>
    <w:rsid w:val="00F84353"/>
    <w:rsid w:val="00F86986"/>
    <w:rsid w:val="00F87401"/>
    <w:rsid w:val="00F87BED"/>
    <w:rsid w:val="00F924C2"/>
    <w:rsid w:val="00F93E04"/>
    <w:rsid w:val="00F95F35"/>
    <w:rsid w:val="00F966DB"/>
    <w:rsid w:val="00FA2AA6"/>
    <w:rsid w:val="00FA4CAC"/>
    <w:rsid w:val="00FA60E0"/>
    <w:rsid w:val="00FA68D5"/>
    <w:rsid w:val="00FB0FBF"/>
    <w:rsid w:val="00FB1B8A"/>
    <w:rsid w:val="00FB4964"/>
    <w:rsid w:val="00FB5D9E"/>
    <w:rsid w:val="00FB7D93"/>
    <w:rsid w:val="00FC0DD2"/>
    <w:rsid w:val="00FC45C2"/>
    <w:rsid w:val="00FC47DF"/>
    <w:rsid w:val="00FC65CF"/>
    <w:rsid w:val="00FC70AE"/>
    <w:rsid w:val="00FD1CDC"/>
    <w:rsid w:val="00FD53A0"/>
    <w:rsid w:val="00FD6CBF"/>
    <w:rsid w:val="00FD77AF"/>
    <w:rsid w:val="00FD7871"/>
    <w:rsid w:val="00FD7B7D"/>
    <w:rsid w:val="00FD7E1B"/>
    <w:rsid w:val="00FE301D"/>
    <w:rsid w:val="00FE4036"/>
    <w:rsid w:val="00FF6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4DD92D"/>
  <w15:chartTrackingRefBased/>
  <w15:docId w15:val="{D252D8ED-4500-4722-8313-BA9EB651D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11F1C"/>
  </w:style>
  <w:style w:type="paragraph" w:styleId="Titolo1">
    <w:name w:val="heading 1"/>
    <w:basedOn w:val="Normale"/>
    <w:next w:val="Normale"/>
    <w:link w:val="Titolo1Carattere"/>
    <w:uiPriority w:val="9"/>
    <w:qFormat/>
    <w:rsid w:val="00D5558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5558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5558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5558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5558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5558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5558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5558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5558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5558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5558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5558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55580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55580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55580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55580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55580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55580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5558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5558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5558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5558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5558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55580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55580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D55580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5558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55580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55580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3C3DD2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FD7E1B"/>
    <w:rPr>
      <w:color w:val="605E5C"/>
      <w:shd w:val="clear" w:color="auto" w:fill="E1DFDD"/>
    </w:rPr>
  </w:style>
  <w:style w:type="paragraph" w:customStyle="1" w:styleId="xmsonormal">
    <w:name w:val="x_msonormal"/>
    <w:basedOn w:val="Normale"/>
    <w:rsid w:val="002B6C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styleId="NormaleWeb">
    <w:name w:val="Normal (Web)"/>
    <w:basedOn w:val="Normale"/>
    <w:uiPriority w:val="99"/>
    <w:unhideWhenUsed/>
    <w:rsid w:val="006F60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character" w:styleId="Enfasigrassetto">
    <w:name w:val="Strong"/>
    <w:basedOn w:val="Carpredefinitoparagrafo"/>
    <w:uiPriority w:val="22"/>
    <w:qFormat/>
    <w:rsid w:val="006F601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12" Type="http://schemas.openxmlformats.org/officeDocument/2006/relationships/image" Target="media/image3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simovela@ispropress.it" TargetMode="External"/><Relationship Id="rId5" Type="http://schemas.openxmlformats.org/officeDocument/2006/relationships/settings" Target="settings.xml"/><Relationship Id="rId10" Type="http://schemas.openxmlformats.org/officeDocument/2006/relationships/hyperlink" Target="mailto:direzione@ispropress.it" TargetMode="External"/><Relationship Id="rId4" Type="http://schemas.openxmlformats.org/officeDocument/2006/relationships/styles" Target="styles.xml"/><Relationship Id="rId9" Type="http://schemas.openxmlformats.org/officeDocument/2006/relationships/hyperlink" Target="mailto:pressoffice@veronafiere.i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579156E65E85643A8F1F7E9FF4DAD78" ma:contentTypeVersion="14" ma:contentTypeDescription="Creare un nuovo documento." ma:contentTypeScope="" ma:versionID="14e5bd2206d84568a66058a261a3c2bc">
  <xsd:schema xmlns:xsd="http://www.w3.org/2001/XMLSchema" xmlns:xs="http://www.w3.org/2001/XMLSchema" xmlns:p="http://schemas.microsoft.com/office/2006/metadata/properties" xmlns:ns2="a48fdc67-4b3b-47ce-86cc-74827b21e882" xmlns:ns3="8209f5ca-926d-4d71-93b3-718f98220a00" targetNamespace="http://schemas.microsoft.com/office/2006/metadata/properties" ma:root="true" ma:fieldsID="28fb9ee4f420f40ff51ce7f590e0d3ed" ns2:_="" ns3:_="">
    <xsd:import namespace="a48fdc67-4b3b-47ce-86cc-74827b21e882"/>
    <xsd:import namespace="8209f5ca-926d-4d71-93b3-718f98220a0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8fdc67-4b3b-47ce-86cc-74827b21e88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Tag immagine" ma:readOnly="false" ma:fieldId="{5cf76f15-5ced-4ddc-b409-7134ff3c332f}" ma:taxonomyMulti="true" ma:sspId="fc1ff354-ffcc-47c6-aef9-1f522e24a4b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09f5ca-926d-4d71-93b3-718f98220a00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f31db551-21bd-4983-ad14-d5598694b6f5}" ma:internalName="TaxCatchAll" ma:showField="CatchAllData" ma:web="8209f5ca-926d-4d71-93b3-718f98220a0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48fdc67-4b3b-47ce-86cc-74827b21e882">
      <Terms xmlns="http://schemas.microsoft.com/office/infopath/2007/PartnerControls"/>
    </lcf76f155ced4ddcb4097134ff3c332f>
    <TaxCatchAll xmlns="8209f5ca-926d-4d71-93b3-718f98220a00" xsi:nil="true"/>
  </documentManagement>
</p:properties>
</file>

<file path=customXml/itemProps1.xml><?xml version="1.0" encoding="utf-8"?>
<ds:datastoreItem xmlns:ds="http://schemas.openxmlformats.org/officeDocument/2006/customXml" ds:itemID="{0F7FAA78-F56D-4A30-A498-93DE9BEA1D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8fdc67-4b3b-47ce-86cc-74827b21e882"/>
    <ds:schemaRef ds:uri="8209f5ca-926d-4d71-93b3-718f98220a0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AC9DF7B-2016-42FB-9AEB-C154311AB80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622A9B9-A8ED-46F4-B7DA-5979C6EF5258}">
  <ds:schemaRefs>
    <ds:schemaRef ds:uri="http://schemas.microsoft.com/office/2006/metadata/properties"/>
    <ds:schemaRef ds:uri="http://schemas.microsoft.com/office/infopath/2007/PartnerControls"/>
    <ds:schemaRef ds:uri="a48fdc67-4b3b-47ce-86cc-74827b21e882"/>
    <ds:schemaRef ds:uri="8209f5ca-926d-4d71-93b3-718f98220a0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2021</Words>
  <Characters>11523</Characters>
  <Application>Microsoft Office Word</Application>
  <DocSecurity>0</DocSecurity>
  <Lines>96</Lines>
  <Paragraphs>27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Dusi Giorgia</dc:creator>
  <cp:keywords/>
  <dc:description/>
  <cp:lastModifiedBy>Marchi Francesco</cp:lastModifiedBy>
  <cp:revision>4</cp:revision>
  <cp:lastPrinted>2026-09-07T14:06:00Z</cp:lastPrinted>
  <dcterms:created xsi:type="dcterms:W3CDTF">2026-10-26T13:58:00Z</dcterms:created>
  <dcterms:modified xsi:type="dcterms:W3CDTF">2026-10-26T14:37:00Z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0x0101003579156E65E85643A8F1F7E9FF4DAD78</vt:lpwstr>
  </property>
  <property fmtid="{D5CDD505-2E9C-101B-9397-08002B2CF9AE}" pid="3" name="MediaServiceImageTags">
    <vt:lpwstr/>
  </property>
</Properties>
</file>