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F0A618" w14:textId="77777777" w:rsidR="00500157" w:rsidRDefault="00500157" w:rsidP="00647456">
      <w:pPr>
        <w:spacing w:after="0" w:line="240" w:lineRule="auto"/>
        <w:rPr>
          <w:rFonts w:cs="Calibri"/>
          <w:b/>
          <w:bCs/>
          <w:iCs/>
          <w:color w:val="000000"/>
          <w:sz w:val="10"/>
          <w:szCs w:val="10"/>
        </w:rPr>
      </w:pPr>
    </w:p>
    <w:p w14:paraId="1BACB969" w14:textId="77777777" w:rsidR="000717F7" w:rsidRPr="00DA31BD" w:rsidRDefault="000717F7" w:rsidP="00647456">
      <w:pPr>
        <w:spacing w:after="0" w:line="240" w:lineRule="auto"/>
        <w:rPr>
          <w:rFonts w:cs="Calibri"/>
          <w:b/>
          <w:bCs/>
          <w:iCs/>
          <w:color w:val="000000"/>
          <w:sz w:val="10"/>
          <w:szCs w:val="10"/>
        </w:rPr>
      </w:pPr>
    </w:p>
    <w:p w14:paraId="7C49C8F3" w14:textId="4A55CE85" w:rsidR="00907E68" w:rsidRPr="00F23CCC" w:rsidRDefault="00076C56" w:rsidP="00076C56">
      <w:pPr>
        <w:spacing w:after="0" w:line="240" w:lineRule="auto"/>
        <w:jc w:val="center"/>
        <w:rPr>
          <w:rFonts w:cs="Calibri"/>
          <w:iCs/>
          <w:color w:val="000000"/>
        </w:rPr>
      </w:pPr>
      <w:r w:rsidRPr="00F23CCC">
        <w:rPr>
          <w:rFonts w:cs="Calibri"/>
          <w:iCs/>
          <w:color w:val="000000"/>
        </w:rPr>
        <w:t>Comunicato stampa</w:t>
      </w:r>
    </w:p>
    <w:p w14:paraId="3B655E9C" w14:textId="77777777" w:rsidR="00076C56" w:rsidRPr="00F23CCC" w:rsidRDefault="00076C56" w:rsidP="00076C56">
      <w:pPr>
        <w:spacing w:after="0" w:line="240" w:lineRule="auto"/>
        <w:jc w:val="center"/>
        <w:rPr>
          <w:rFonts w:cs="Calibri"/>
          <w:iCs/>
          <w:color w:val="000000"/>
        </w:rPr>
      </w:pPr>
    </w:p>
    <w:p w14:paraId="188BF7DF" w14:textId="07D34D05" w:rsidR="00C250CD" w:rsidRPr="00F23CCC" w:rsidRDefault="006F2707" w:rsidP="006F2707">
      <w:pPr>
        <w:spacing w:after="0" w:line="240" w:lineRule="auto"/>
        <w:jc w:val="center"/>
        <w:rPr>
          <w:rFonts w:cs="Calibri"/>
          <w:b/>
          <w:bCs/>
          <w:iCs/>
          <w:color w:val="000000"/>
          <w:sz w:val="25"/>
          <w:szCs w:val="25"/>
        </w:rPr>
      </w:pPr>
      <w:r w:rsidRPr="00F23CCC">
        <w:rPr>
          <w:rFonts w:cs="Calibri"/>
          <w:b/>
          <w:bCs/>
          <w:iCs/>
          <w:color w:val="000000"/>
          <w:sz w:val="25"/>
          <w:szCs w:val="25"/>
        </w:rPr>
        <w:t xml:space="preserve">AMPHORA REVOLUTION, IL 7 E 8 GIUGNO ALLE GALLERIE MERCATALI </w:t>
      </w:r>
      <w:r>
        <w:rPr>
          <w:rFonts w:cs="Calibri"/>
          <w:b/>
          <w:bCs/>
          <w:iCs/>
          <w:color w:val="000000"/>
          <w:sz w:val="25"/>
          <w:szCs w:val="25"/>
        </w:rPr>
        <w:t>D</w:t>
      </w:r>
      <w:r w:rsidRPr="00F23CCC">
        <w:rPr>
          <w:rFonts w:cs="Calibri"/>
          <w:b/>
          <w:bCs/>
          <w:iCs/>
          <w:color w:val="000000"/>
          <w:sz w:val="25"/>
          <w:szCs w:val="25"/>
        </w:rPr>
        <w:t xml:space="preserve">I VERONA: </w:t>
      </w:r>
      <w:r>
        <w:rPr>
          <w:rFonts w:cs="Calibri"/>
          <w:b/>
          <w:bCs/>
          <w:iCs/>
          <w:color w:val="000000"/>
          <w:sz w:val="25"/>
          <w:szCs w:val="25"/>
        </w:rPr>
        <w:t>L</w:t>
      </w:r>
      <w:r w:rsidRPr="00F23CCC">
        <w:rPr>
          <w:rFonts w:cs="Calibri"/>
          <w:b/>
          <w:bCs/>
          <w:iCs/>
          <w:color w:val="000000"/>
          <w:sz w:val="25"/>
          <w:szCs w:val="25"/>
        </w:rPr>
        <w:t>’EVENTO DEDICATO AI VINI IN ANFORA, TRA WALK AROUND TASTING, PANEL SCIENTIFICI E DI RICERCA, TAVOLE ROTONDE E MASTERCLASS</w:t>
      </w:r>
    </w:p>
    <w:p w14:paraId="7A502B04" w14:textId="7CE13B22" w:rsidR="002B4A8E" w:rsidRPr="00F23CCC" w:rsidRDefault="00683970" w:rsidP="007322C0">
      <w:pPr>
        <w:spacing w:after="0" w:line="240" w:lineRule="auto"/>
        <w:jc w:val="both"/>
        <w:rPr>
          <w:rFonts w:cs="Calibri"/>
          <w:b/>
          <w:bCs/>
          <w:i/>
          <w:color w:val="000000"/>
        </w:rPr>
      </w:pPr>
      <w:r w:rsidRPr="00F23CCC">
        <w:rPr>
          <w:rFonts w:cs="Calibri"/>
          <w:b/>
          <w:bCs/>
          <w:iCs/>
          <w:color w:val="000000"/>
          <w:sz w:val="20"/>
          <w:szCs w:val="20"/>
        </w:rPr>
        <w:br/>
      </w:r>
      <w:r w:rsidR="002B4A8E" w:rsidRPr="00F23CCC">
        <w:rPr>
          <w:rFonts w:cs="Calibri"/>
          <w:b/>
          <w:bCs/>
          <w:iCs/>
          <w:color w:val="000000"/>
        </w:rPr>
        <w:t>Presentata oggi</w:t>
      </w:r>
      <w:r w:rsidR="002B4A8E" w:rsidRPr="00F23CCC">
        <w:rPr>
          <w:iCs/>
        </w:rPr>
        <w:t xml:space="preserve"> </w:t>
      </w:r>
      <w:r w:rsidR="002B4A8E" w:rsidRPr="00F23CCC">
        <w:rPr>
          <w:rFonts w:cs="Calibri"/>
          <w:b/>
          <w:bCs/>
          <w:iCs/>
          <w:color w:val="000000"/>
        </w:rPr>
        <w:t xml:space="preserve">in una conferenza stampa online con </w:t>
      </w:r>
      <w:r w:rsidR="007F53A0" w:rsidRPr="00F23CCC">
        <w:rPr>
          <w:rFonts w:cs="Calibri"/>
          <w:b/>
          <w:bCs/>
          <w:iCs/>
          <w:color w:val="000000"/>
        </w:rPr>
        <w:t xml:space="preserve">Helmuth </w:t>
      </w:r>
      <w:proofErr w:type="spellStart"/>
      <w:r w:rsidR="007F53A0" w:rsidRPr="00F23CCC">
        <w:rPr>
          <w:rFonts w:cs="Calibri"/>
          <w:b/>
          <w:bCs/>
          <w:iCs/>
          <w:color w:val="000000"/>
        </w:rPr>
        <w:t>Köcher</w:t>
      </w:r>
      <w:proofErr w:type="spellEnd"/>
      <w:r w:rsidR="007F53A0" w:rsidRPr="00F23CCC">
        <w:rPr>
          <w:rFonts w:cs="Calibri"/>
          <w:b/>
          <w:bCs/>
          <w:iCs/>
          <w:color w:val="000000"/>
        </w:rPr>
        <w:t xml:space="preserve">, </w:t>
      </w:r>
      <w:r w:rsidR="007F53A0" w:rsidRPr="00F23CCC">
        <w:rPr>
          <w:b/>
          <w:bCs/>
          <w:iCs/>
          <w:color w:val="000000"/>
        </w:rPr>
        <w:t xml:space="preserve">The </w:t>
      </w:r>
      <w:proofErr w:type="spellStart"/>
      <w:r w:rsidR="007F53A0" w:rsidRPr="00F23CCC">
        <w:rPr>
          <w:b/>
          <w:bCs/>
          <w:iCs/>
          <w:color w:val="000000"/>
        </w:rPr>
        <w:t>WineHunter</w:t>
      </w:r>
      <w:proofErr w:type="spellEnd"/>
      <w:r w:rsidR="007F53A0" w:rsidRPr="00F23CCC">
        <w:rPr>
          <w:b/>
          <w:bCs/>
          <w:iCs/>
          <w:color w:val="000000"/>
        </w:rPr>
        <w:t xml:space="preserve"> – </w:t>
      </w:r>
      <w:proofErr w:type="spellStart"/>
      <w:r w:rsidR="007F53A0" w:rsidRPr="00F23CCC">
        <w:rPr>
          <w:b/>
          <w:bCs/>
          <w:iCs/>
          <w:color w:val="000000"/>
        </w:rPr>
        <w:t>MeranoWine</w:t>
      </w:r>
      <w:proofErr w:type="spellEnd"/>
      <w:r w:rsidR="007F53A0" w:rsidRPr="00F23CCC">
        <w:rPr>
          <w:b/>
          <w:bCs/>
          <w:iCs/>
          <w:color w:val="000000"/>
        </w:rPr>
        <w:t xml:space="preserve"> Festival</w:t>
      </w:r>
      <w:r w:rsidR="007F53A0" w:rsidRPr="00F23CCC">
        <w:rPr>
          <w:rFonts w:cs="Calibri"/>
          <w:b/>
          <w:bCs/>
          <w:iCs/>
          <w:color w:val="000000"/>
        </w:rPr>
        <w:t xml:space="preserve">, </w:t>
      </w:r>
      <w:r w:rsidR="002B4A8E" w:rsidRPr="00F23CCC">
        <w:rPr>
          <w:rFonts w:cs="Calibri"/>
          <w:b/>
          <w:bCs/>
          <w:iCs/>
          <w:color w:val="000000"/>
        </w:rPr>
        <w:t>Maurizio Danese e Raul Barbieri, rispettivamente amministratore delegato e direttore commerciale di Veronafiere,</w:t>
      </w:r>
      <w:r w:rsidR="007F53A0" w:rsidRPr="00F23CCC">
        <w:rPr>
          <w:b/>
          <w:bCs/>
          <w:iCs/>
          <w:color w:val="000000"/>
        </w:rPr>
        <w:t xml:space="preserve"> </w:t>
      </w:r>
      <w:proofErr w:type="spellStart"/>
      <w:r w:rsidR="002B4A8E" w:rsidRPr="00F23CCC">
        <w:rPr>
          <w:rFonts w:cs="Calibri"/>
          <w:b/>
          <w:bCs/>
          <w:iCs/>
          <w:color w:val="000000"/>
        </w:rPr>
        <w:t>Amphora</w:t>
      </w:r>
      <w:proofErr w:type="spellEnd"/>
      <w:r w:rsidR="002B4A8E" w:rsidRPr="00F23CCC">
        <w:rPr>
          <w:rFonts w:cs="Calibri"/>
          <w:b/>
          <w:bCs/>
          <w:iCs/>
          <w:color w:val="000000"/>
        </w:rPr>
        <w:t xml:space="preserve"> </w:t>
      </w:r>
      <w:proofErr w:type="spellStart"/>
      <w:r w:rsidR="002B4A8E" w:rsidRPr="00F23CCC">
        <w:rPr>
          <w:rFonts w:cs="Calibri"/>
          <w:b/>
          <w:bCs/>
          <w:iCs/>
          <w:color w:val="000000"/>
        </w:rPr>
        <w:t>Revolution</w:t>
      </w:r>
      <w:proofErr w:type="spellEnd"/>
      <w:r w:rsidR="002B4A8E" w:rsidRPr="00F23CCC">
        <w:rPr>
          <w:b/>
          <w:bCs/>
          <w:iCs/>
          <w:color w:val="000000"/>
        </w:rPr>
        <w:t xml:space="preserve"> </w:t>
      </w:r>
      <w:r w:rsidR="007F53A0" w:rsidRPr="00F23CCC">
        <w:rPr>
          <w:b/>
          <w:bCs/>
          <w:iCs/>
          <w:color w:val="000000"/>
        </w:rPr>
        <w:t>nasce</w:t>
      </w:r>
      <w:r w:rsidR="00926041" w:rsidRPr="00F23CCC">
        <w:rPr>
          <w:rFonts w:cs="Calibri"/>
          <w:b/>
          <w:bCs/>
          <w:iCs/>
          <w:color w:val="000000"/>
        </w:rPr>
        <w:t xml:space="preserve"> dalla</w:t>
      </w:r>
      <w:r w:rsidR="002B29D6" w:rsidRPr="00F23CCC">
        <w:rPr>
          <w:rFonts w:cs="Calibri"/>
          <w:b/>
          <w:bCs/>
          <w:iCs/>
          <w:color w:val="000000"/>
        </w:rPr>
        <w:t xml:space="preserve"> prima</w:t>
      </w:r>
      <w:r w:rsidR="00926041" w:rsidRPr="00F23CCC">
        <w:rPr>
          <w:rFonts w:cs="Calibri"/>
          <w:b/>
          <w:bCs/>
          <w:iCs/>
          <w:color w:val="000000"/>
        </w:rPr>
        <w:t xml:space="preserve"> joint venture tra Merano WineFestival e Vinitaly</w:t>
      </w:r>
      <w:r w:rsidR="002B4A8E" w:rsidRPr="00F23CCC">
        <w:rPr>
          <w:rFonts w:cs="Calibri"/>
          <w:b/>
          <w:bCs/>
          <w:i/>
          <w:color w:val="000000"/>
        </w:rPr>
        <w:t>.</w:t>
      </w:r>
    </w:p>
    <w:p w14:paraId="3DD440F0" w14:textId="77777777" w:rsidR="002B4A8E" w:rsidRPr="00F23CCC" w:rsidRDefault="002B4A8E" w:rsidP="007322C0">
      <w:pPr>
        <w:spacing w:after="0" w:line="240" w:lineRule="auto"/>
        <w:jc w:val="both"/>
        <w:rPr>
          <w:rFonts w:cs="Calibri"/>
          <w:b/>
          <w:bCs/>
          <w:i/>
          <w:color w:val="000000"/>
        </w:rPr>
      </w:pPr>
    </w:p>
    <w:p w14:paraId="61504140" w14:textId="6723C67D" w:rsidR="00661FD0" w:rsidRPr="00F23CCC" w:rsidRDefault="002B4A8E" w:rsidP="007322C0">
      <w:pPr>
        <w:spacing w:after="0" w:line="240" w:lineRule="auto"/>
        <w:jc w:val="both"/>
        <w:rPr>
          <w:b/>
          <w:bCs/>
          <w:iCs/>
          <w:color w:val="000000"/>
        </w:rPr>
      </w:pPr>
      <w:r w:rsidRPr="00F23CCC">
        <w:rPr>
          <w:rFonts w:cs="Calibri"/>
          <w:b/>
          <w:bCs/>
          <w:i/>
          <w:color w:val="000000"/>
        </w:rPr>
        <w:t xml:space="preserve">L’evento </w:t>
      </w:r>
      <w:r w:rsidR="00341635" w:rsidRPr="00F23CCC">
        <w:rPr>
          <w:rFonts w:cs="Calibri"/>
          <w:b/>
          <w:bCs/>
          <w:i/>
          <w:color w:val="000000"/>
        </w:rPr>
        <w:t>ospit</w:t>
      </w:r>
      <w:r w:rsidR="00533F0B" w:rsidRPr="00F23CCC">
        <w:rPr>
          <w:rFonts w:cs="Calibri"/>
          <w:b/>
          <w:bCs/>
          <w:i/>
          <w:color w:val="000000"/>
        </w:rPr>
        <w:t>a</w:t>
      </w:r>
      <w:r w:rsidR="00341635" w:rsidRPr="00F23CCC">
        <w:rPr>
          <w:rFonts w:cs="Calibri"/>
          <w:b/>
          <w:bCs/>
          <w:i/>
          <w:color w:val="000000"/>
        </w:rPr>
        <w:t xml:space="preserve"> oltre </w:t>
      </w:r>
      <w:proofErr w:type="gramStart"/>
      <w:r w:rsidR="00B91B3C" w:rsidRPr="00F23CCC">
        <w:rPr>
          <w:rFonts w:cs="Calibri"/>
          <w:b/>
          <w:bCs/>
          <w:i/>
          <w:color w:val="000000"/>
        </w:rPr>
        <w:t>100</w:t>
      </w:r>
      <w:proofErr w:type="gramEnd"/>
      <w:r w:rsidR="00B91B3C" w:rsidRPr="00F23CCC">
        <w:rPr>
          <w:rFonts w:cs="Calibri"/>
          <w:b/>
          <w:bCs/>
          <w:i/>
          <w:color w:val="000000"/>
        </w:rPr>
        <w:t xml:space="preserve"> aziende </w:t>
      </w:r>
      <w:r w:rsidR="00466C07" w:rsidRPr="00F23CCC">
        <w:rPr>
          <w:rFonts w:cs="Calibri"/>
          <w:b/>
          <w:bCs/>
          <w:i/>
          <w:color w:val="000000"/>
        </w:rPr>
        <w:t xml:space="preserve">produttrici di vino in anfora </w:t>
      </w:r>
      <w:r w:rsidR="00B91B3C" w:rsidRPr="00F23CCC">
        <w:rPr>
          <w:rFonts w:cs="Calibri"/>
          <w:b/>
          <w:bCs/>
          <w:i/>
          <w:color w:val="000000"/>
        </w:rPr>
        <w:t>provenienti da tutta Italia</w:t>
      </w:r>
      <w:r w:rsidR="00341635" w:rsidRPr="00F23CCC">
        <w:rPr>
          <w:rFonts w:cs="Calibri"/>
          <w:b/>
          <w:bCs/>
          <w:i/>
          <w:color w:val="000000"/>
        </w:rPr>
        <w:t xml:space="preserve">, </w:t>
      </w:r>
      <w:r w:rsidR="009850DD" w:rsidRPr="00F23CCC">
        <w:rPr>
          <w:rFonts w:cs="Calibri"/>
          <w:b/>
          <w:bCs/>
          <w:i/>
          <w:color w:val="000000"/>
        </w:rPr>
        <w:t xml:space="preserve">nonché </w:t>
      </w:r>
      <w:r w:rsidR="00341635" w:rsidRPr="00F23CCC">
        <w:rPr>
          <w:rFonts w:cs="Calibri"/>
          <w:b/>
          <w:bCs/>
          <w:i/>
          <w:color w:val="000000"/>
        </w:rPr>
        <w:t xml:space="preserve">personalità del panorama vitivinicolo internazionale come </w:t>
      </w:r>
      <w:r w:rsidR="007D59D4" w:rsidRPr="00F23CCC">
        <w:rPr>
          <w:rFonts w:cs="Calibri"/>
          <w:b/>
          <w:bCs/>
          <w:i/>
          <w:color w:val="000000"/>
        </w:rPr>
        <w:t xml:space="preserve">il professor </w:t>
      </w:r>
      <w:r w:rsidR="00341635" w:rsidRPr="00F23CCC">
        <w:rPr>
          <w:rFonts w:cs="Calibri"/>
          <w:b/>
          <w:bCs/>
          <w:i/>
          <w:color w:val="000000"/>
        </w:rPr>
        <w:t xml:space="preserve">Attilio Scienza, </w:t>
      </w:r>
      <w:r w:rsidR="007D59D4" w:rsidRPr="00F23CCC">
        <w:rPr>
          <w:rFonts w:cs="Calibri"/>
          <w:b/>
          <w:bCs/>
          <w:i/>
          <w:color w:val="000000"/>
        </w:rPr>
        <w:t>esperti della produzione di giare e opinion leader.</w:t>
      </w:r>
      <w:r w:rsidR="00E03975" w:rsidRPr="00F23CCC">
        <w:rPr>
          <w:rFonts w:cs="Calibri"/>
          <w:b/>
          <w:bCs/>
          <w:i/>
          <w:color w:val="000000"/>
        </w:rPr>
        <w:t xml:space="preserve"> </w:t>
      </w:r>
      <w:r w:rsidRPr="00F23CCC">
        <w:rPr>
          <w:rFonts w:cs="Calibri"/>
          <w:b/>
          <w:bCs/>
          <w:i/>
          <w:color w:val="000000"/>
        </w:rPr>
        <w:t>Il</w:t>
      </w:r>
      <w:r w:rsidR="00E03975" w:rsidRPr="00F23CCC">
        <w:rPr>
          <w:rFonts w:cs="Calibri"/>
          <w:b/>
          <w:bCs/>
          <w:i/>
          <w:color w:val="000000"/>
        </w:rPr>
        <w:t xml:space="preserve"> programma </w:t>
      </w:r>
      <w:r w:rsidRPr="00F23CCC">
        <w:rPr>
          <w:rFonts w:cs="Calibri"/>
          <w:b/>
          <w:bCs/>
          <w:i/>
          <w:color w:val="000000"/>
        </w:rPr>
        <w:t xml:space="preserve">di </w:t>
      </w:r>
      <w:proofErr w:type="spellStart"/>
      <w:r w:rsidRPr="00F23CCC">
        <w:rPr>
          <w:rFonts w:cs="Calibri"/>
          <w:b/>
          <w:bCs/>
          <w:i/>
          <w:color w:val="000000"/>
        </w:rPr>
        <w:t>tasting</w:t>
      </w:r>
      <w:proofErr w:type="spellEnd"/>
      <w:r w:rsidRPr="00F23CCC">
        <w:rPr>
          <w:rFonts w:cs="Calibri"/>
          <w:b/>
          <w:bCs/>
          <w:i/>
          <w:color w:val="000000"/>
        </w:rPr>
        <w:t xml:space="preserve">, masterclass e </w:t>
      </w:r>
      <w:r w:rsidR="007F53A0" w:rsidRPr="00F23CCC">
        <w:rPr>
          <w:rFonts w:cs="Calibri"/>
          <w:b/>
          <w:bCs/>
          <w:i/>
          <w:color w:val="000000"/>
        </w:rPr>
        <w:t>panel tecnico-scientifici</w:t>
      </w:r>
      <w:r w:rsidRPr="00F23CCC">
        <w:rPr>
          <w:rFonts w:cs="Calibri"/>
          <w:b/>
          <w:bCs/>
          <w:i/>
          <w:color w:val="000000"/>
        </w:rPr>
        <w:t xml:space="preserve"> è </w:t>
      </w:r>
      <w:r w:rsidR="00787673" w:rsidRPr="00F23CCC">
        <w:rPr>
          <w:rFonts w:cs="Calibri"/>
          <w:b/>
          <w:bCs/>
          <w:i/>
          <w:color w:val="000000"/>
        </w:rPr>
        <w:t>dedicato</w:t>
      </w:r>
      <w:r w:rsidR="002B29D6" w:rsidRPr="00F23CCC">
        <w:rPr>
          <w:rFonts w:cs="Calibri"/>
          <w:b/>
          <w:bCs/>
          <w:i/>
          <w:color w:val="000000"/>
        </w:rPr>
        <w:t xml:space="preserve"> a un pubblico di appassionati e operatori del mondo vino </w:t>
      </w:r>
      <w:r w:rsidR="00917B0C" w:rsidRPr="00F23CCC">
        <w:rPr>
          <w:rFonts w:cs="Calibri"/>
          <w:b/>
          <w:bCs/>
          <w:i/>
          <w:color w:val="000000"/>
        </w:rPr>
        <w:t>per approfondire e valorizzare una tecnica antica come innovazione.</w:t>
      </w:r>
    </w:p>
    <w:p w14:paraId="07A366FB" w14:textId="77777777" w:rsidR="00046595" w:rsidRPr="00F23CCC" w:rsidRDefault="00046595" w:rsidP="0061510B">
      <w:pPr>
        <w:spacing w:after="0" w:line="240" w:lineRule="auto"/>
        <w:jc w:val="both"/>
        <w:rPr>
          <w:rFonts w:cs="Calibri"/>
          <w:b/>
          <w:bCs/>
          <w:iCs/>
          <w:color w:val="000000"/>
          <w:sz w:val="16"/>
          <w:szCs w:val="16"/>
        </w:rPr>
      </w:pPr>
    </w:p>
    <w:p w14:paraId="15F6BE0B" w14:textId="78F917C8" w:rsidR="007F6873" w:rsidRPr="00F23CCC" w:rsidRDefault="003F5222" w:rsidP="0061510B">
      <w:pPr>
        <w:spacing w:after="0" w:line="240" w:lineRule="auto"/>
        <w:jc w:val="both"/>
        <w:rPr>
          <w:rFonts w:cs="Calibri"/>
          <w:iCs/>
          <w:color w:val="000000"/>
        </w:rPr>
      </w:pPr>
      <w:r w:rsidRPr="00F23CCC">
        <w:rPr>
          <w:rFonts w:cs="Calibri"/>
          <w:b/>
          <w:bCs/>
          <w:iCs/>
          <w:color w:val="000000"/>
        </w:rPr>
        <w:t>Merano (BZ)</w:t>
      </w:r>
      <w:r w:rsidR="000717F7" w:rsidRPr="00F23CCC">
        <w:rPr>
          <w:rFonts w:cs="Calibri"/>
          <w:b/>
          <w:bCs/>
          <w:iCs/>
          <w:color w:val="000000"/>
        </w:rPr>
        <w:t xml:space="preserve"> </w:t>
      </w:r>
      <w:r w:rsidR="001F744E" w:rsidRPr="00F23CCC">
        <w:rPr>
          <w:rFonts w:cs="Calibri"/>
          <w:b/>
          <w:bCs/>
          <w:iCs/>
          <w:color w:val="000000"/>
        </w:rPr>
        <w:t>-</w:t>
      </w:r>
      <w:r w:rsidR="007F35EA" w:rsidRPr="00F23CCC">
        <w:rPr>
          <w:rFonts w:cs="Calibri"/>
          <w:b/>
          <w:bCs/>
          <w:iCs/>
          <w:color w:val="000000"/>
        </w:rPr>
        <w:t xml:space="preserve"> </w:t>
      </w:r>
      <w:r w:rsidR="000A34A3" w:rsidRPr="00F23CCC">
        <w:rPr>
          <w:rFonts w:cs="Calibri"/>
          <w:b/>
          <w:bCs/>
          <w:iCs/>
          <w:color w:val="000000"/>
        </w:rPr>
        <w:t xml:space="preserve">Verona </w:t>
      </w:r>
      <w:r w:rsidR="000717F7" w:rsidRPr="00F23CCC">
        <w:rPr>
          <w:rFonts w:cs="Calibri"/>
          <w:b/>
          <w:bCs/>
          <w:iCs/>
          <w:color w:val="000000"/>
        </w:rPr>
        <w:t>(VR),</w:t>
      </w:r>
      <w:r w:rsidR="00915A09" w:rsidRPr="00F23CCC">
        <w:rPr>
          <w:rFonts w:cs="Calibri"/>
          <w:b/>
          <w:bCs/>
          <w:iCs/>
          <w:color w:val="000000"/>
        </w:rPr>
        <w:t xml:space="preserve"> </w:t>
      </w:r>
      <w:r w:rsidR="0042564F" w:rsidRPr="00F23CCC">
        <w:rPr>
          <w:rFonts w:cs="Calibri"/>
          <w:b/>
          <w:bCs/>
          <w:iCs/>
          <w:color w:val="000000"/>
        </w:rPr>
        <w:t>30</w:t>
      </w:r>
      <w:r w:rsidR="00AB4F29" w:rsidRPr="00F23CCC">
        <w:rPr>
          <w:rFonts w:cs="Calibri"/>
          <w:b/>
          <w:bCs/>
          <w:iCs/>
          <w:color w:val="000000"/>
        </w:rPr>
        <w:t xml:space="preserve"> maggio</w:t>
      </w:r>
      <w:r w:rsidR="00061633" w:rsidRPr="00F23CCC">
        <w:rPr>
          <w:rFonts w:cs="Calibri"/>
          <w:b/>
          <w:bCs/>
          <w:iCs/>
          <w:color w:val="000000"/>
        </w:rPr>
        <w:t xml:space="preserve"> 2024</w:t>
      </w:r>
      <w:r w:rsidRPr="00F23CCC">
        <w:rPr>
          <w:rFonts w:cs="Calibri"/>
          <w:b/>
          <w:bCs/>
          <w:iCs/>
          <w:color w:val="000000"/>
        </w:rPr>
        <w:t xml:space="preserve"> </w:t>
      </w:r>
      <w:r w:rsidR="00243657" w:rsidRPr="00F23CCC">
        <w:rPr>
          <w:rFonts w:cs="Calibri"/>
          <w:b/>
          <w:bCs/>
          <w:iCs/>
          <w:color w:val="000000"/>
        </w:rPr>
        <w:t>–</w:t>
      </w:r>
      <w:r w:rsidR="00B73216" w:rsidRPr="00F23CCC">
        <w:rPr>
          <w:rFonts w:cs="Calibri"/>
          <w:b/>
          <w:bCs/>
          <w:iCs/>
          <w:color w:val="000000"/>
        </w:rPr>
        <w:t xml:space="preserve"> </w:t>
      </w:r>
      <w:r w:rsidR="00517117" w:rsidRPr="00F23CCC">
        <w:rPr>
          <w:rFonts w:cs="Calibri"/>
          <w:iCs/>
          <w:color w:val="000000"/>
        </w:rPr>
        <w:t xml:space="preserve">È il primo evento </w:t>
      </w:r>
      <w:r w:rsidR="007F6873" w:rsidRPr="00F23CCC">
        <w:rPr>
          <w:rFonts w:cs="Calibri"/>
          <w:iCs/>
          <w:color w:val="000000"/>
        </w:rPr>
        <w:t>vinicolo</w:t>
      </w:r>
      <w:r w:rsidR="00517117" w:rsidRPr="00F23CCC">
        <w:rPr>
          <w:rFonts w:cs="Calibri"/>
          <w:iCs/>
          <w:color w:val="000000"/>
        </w:rPr>
        <w:t xml:space="preserve"> dedicato interamente al mondo delle giare in terracotta e alle eccellenze di </w:t>
      </w:r>
      <w:r w:rsidR="007F6873" w:rsidRPr="00F23CCC">
        <w:rPr>
          <w:rFonts w:cs="Calibri"/>
          <w:iCs/>
          <w:color w:val="000000"/>
        </w:rPr>
        <w:t>questa</w:t>
      </w:r>
      <w:r w:rsidR="00517117" w:rsidRPr="00F23CCC">
        <w:rPr>
          <w:rFonts w:cs="Calibri"/>
          <w:iCs/>
          <w:color w:val="000000"/>
        </w:rPr>
        <w:t xml:space="preserve"> particolare nicchia dell’enologia, in programma </w:t>
      </w:r>
      <w:r w:rsidR="007F6873" w:rsidRPr="00F23CCC">
        <w:rPr>
          <w:rFonts w:cs="Calibri"/>
          <w:b/>
          <w:bCs/>
          <w:iCs/>
          <w:color w:val="000000"/>
        </w:rPr>
        <w:t>il 7 e</w:t>
      </w:r>
      <w:r w:rsidR="00517117" w:rsidRPr="00F23CCC">
        <w:rPr>
          <w:rFonts w:cs="Calibri"/>
          <w:b/>
          <w:bCs/>
          <w:iCs/>
          <w:color w:val="000000"/>
        </w:rPr>
        <w:t xml:space="preserve"> 8 giugno</w:t>
      </w:r>
      <w:r w:rsidR="00517117" w:rsidRPr="00F23CCC">
        <w:rPr>
          <w:rFonts w:cs="Calibri"/>
          <w:iCs/>
          <w:color w:val="000000"/>
        </w:rPr>
        <w:t xml:space="preserve"> alle </w:t>
      </w:r>
      <w:r w:rsidR="00517117" w:rsidRPr="00F23CCC">
        <w:rPr>
          <w:rFonts w:cs="Calibri"/>
          <w:b/>
          <w:bCs/>
          <w:iCs/>
          <w:color w:val="000000"/>
        </w:rPr>
        <w:t>Gallerie Mercatali di Veronafiere</w:t>
      </w:r>
      <w:r w:rsidR="00517117" w:rsidRPr="00F23CCC">
        <w:rPr>
          <w:rFonts w:cs="Calibri"/>
          <w:iCs/>
          <w:color w:val="000000"/>
        </w:rPr>
        <w:t>,</w:t>
      </w:r>
      <w:r w:rsidR="002D4314" w:rsidRPr="00F23CCC">
        <w:rPr>
          <w:rFonts w:cs="Calibri"/>
          <w:iCs/>
          <w:color w:val="000000"/>
        </w:rPr>
        <w:t xml:space="preserve"> </w:t>
      </w:r>
      <w:r w:rsidR="00FF5B29">
        <w:rPr>
          <w:rFonts w:cs="Calibri"/>
          <w:iCs/>
          <w:color w:val="000000"/>
        </w:rPr>
        <w:t xml:space="preserve">e </w:t>
      </w:r>
      <w:r w:rsidR="0046080C" w:rsidRPr="00F23CCC">
        <w:rPr>
          <w:rFonts w:cs="Calibri"/>
          <w:iCs/>
          <w:color w:val="000000"/>
        </w:rPr>
        <w:t xml:space="preserve">nasce da un’idea del patron di </w:t>
      </w:r>
      <w:r w:rsidR="0046080C" w:rsidRPr="00F23CCC">
        <w:rPr>
          <w:rFonts w:cs="Calibri"/>
          <w:b/>
          <w:bCs/>
          <w:iCs/>
          <w:color w:val="000000"/>
        </w:rPr>
        <w:t>Merano WineFestival</w:t>
      </w:r>
      <w:r w:rsidR="0046080C" w:rsidRPr="00F23CCC">
        <w:rPr>
          <w:rFonts w:cs="Calibri"/>
          <w:iCs/>
          <w:color w:val="000000"/>
        </w:rPr>
        <w:t xml:space="preserve">, Helmuth Köcher, in collaborazione con </w:t>
      </w:r>
      <w:r w:rsidR="0046080C" w:rsidRPr="00F23CCC">
        <w:rPr>
          <w:rFonts w:cs="Calibri"/>
          <w:b/>
          <w:bCs/>
          <w:iCs/>
          <w:color w:val="000000"/>
        </w:rPr>
        <w:t>Vinitaly</w:t>
      </w:r>
      <w:r w:rsidR="0046080C" w:rsidRPr="00F23CCC">
        <w:rPr>
          <w:rFonts w:cs="Calibri"/>
          <w:iCs/>
          <w:color w:val="000000"/>
        </w:rPr>
        <w:t xml:space="preserve">. </w:t>
      </w:r>
      <w:r w:rsidR="00AF7C1E" w:rsidRPr="00F23CCC">
        <w:rPr>
          <w:rFonts w:cs="Calibri"/>
          <w:b/>
          <w:bCs/>
          <w:iCs/>
          <w:color w:val="000000"/>
        </w:rPr>
        <w:t>Oltre 100 le aziende vitivinicole italiane</w:t>
      </w:r>
      <w:r w:rsidR="00AF7C1E" w:rsidRPr="00F23CCC">
        <w:rPr>
          <w:rFonts w:cs="Calibri"/>
          <w:iCs/>
          <w:color w:val="000000"/>
        </w:rPr>
        <w:t xml:space="preserve"> </w:t>
      </w:r>
      <w:r w:rsidR="000C17E8" w:rsidRPr="00F23CCC">
        <w:rPr>
          <w:rFonts w:cs="Calibri"/>
          <w:iCs/>
          <w:color w:val="000000"/>
        </w:rPr>
        <w:t xml:space="preserve">produttrici di vini in anfora </w:t>
      </w:r>
      <w:r w:rsidR="00AF7C1E" w:rsidRPr="00F23CCC">
        <w:rPr>
          <w:rFonts w:cs="Calibri"/>
          <w:iCs/>
          <w:color w:val="000000"/>
        </w:rPr>
        <w:t xml:space="preserve">coinvolte insieme a una selezione </w:t>
      </w:r>
      <w:r w:rsidR="000C17E8" w:rsidRPr="00F23CCC">
        <w:rPr>
          <w:rFonts w:cs="Calibri"/>
          <w:iCs/>
          <w:color w:val="000000"/>
        </w:rPr>
        <w:t>di vini georgiani, protagonist</w:t>
      </w:r>
      <w:r w:rsidR="00A57DEF" w:rsidRPr="00F23CCC">
        <w:rPr>
          <w:rFonts w:cs="Calibri"/>
          <w:iCs/>
          <w:color w:val="000000"/>
        </w:rPr>
        <w:t>i</w:t>
      </w:r>
      <w:r w:rsidR="000C17E8" w:rsidRPr="00F23CCC">
        <w:rPr>
          <w:rFonts w:cs="Calibri"/>
          <w:iCs/>
          <w:color w:val="000000"/>
        </w:rPr>
        <w:t xml:space="preserve"> di un percorso di degustazione che </w:t>
      </w:r>
      <w:r w:rsidR="00D12B63" w:rsidRPr="00F23CCC">
        <w:rPr>
          <w:rFonts w:cs="Calibri"/>
          <w:iCs/>
          <w:color w:val="000000"/>
        </w:rPr>
        <w:t xml:space="preserve">conduce alla scoperta di una tecnica di vinificazione antica, oggi considerata </w:t>
      </w:r>
      <w:r w:rsidR="005A339E" w:rsidRPr="00F23CCC">
        <w:rPr>
          <w:rFonts w:cs="Calibri"/>
          <w:iCs/>
          <w:color w:val="000000"/>
        </w:rPr>
        <w:t xml:space="preserve">rivoluzionaria perché innovativa in risposta alle sfide della sostenibilità e del cambiamento climatico sempre più concreto. </w:t>
      </w:r>
      <w:r w:rsidR="00266DCD" w:rsidRPr="00F23CCC">
        <w:rPr>
          <w:rFonts w:cs="Calibri"/>
          <w:iCs/>
          <w:color w:val="000000"/>
        </w:rPr>
        <w:t>Inoltre</w:t>
      </w:r>
      <w:r w:rsidR="005A339E" w:rsidRPr="00F23CCC">
        <w:rPr>
          <w:rFonts w:cs="Calibri"/>
          <w:iCs/>
          <w:color w:val="000000"/>
        </w:rPr>
        <w:t xml:space="preserve">, </w:t>
      </w:r>
      <w:r w:rsidR="005A339E" w:rsidRPr="00F23CCC">
        <w:rPr>
          <w:rFonts w:cs="Calibri"/>
          <w:b/>
          <w:bCs/>
          <w:iCs/>
          <w:color w:val="000000"/>
        </w:rPr>
        <w:t>panel scientifici e di ricerca</w:t>
      </w:r>
      <w:r w:rsidR="00F10B20" w:rsidRPr="00F23CCC">
        <w:rPr>
          <w:rFonts w:cs="Calibri"/>
          <w:b/>
          <w:bCs/>
          <w:iCs/>
          <w:color w:val="000000"/>
        </w:rPr>
        <w:t>, tavole rotonde e masterclass</w:t>
      </w:r>
      <w:r w:rsidR="00F10B20" w:rsidRPr="00F23CCC">
        <w:rPr>
          <w:rFonts w:cs="Calibri"/>
          <w:iCs/>
          <w:color w:val="000000"/>
        </w:rPr>
        <w:t xml:space="preserve"> </w:t>
      </w:r>
      <w:r w:rsidR="00E74992" w:rsidRPr="00F23CCC">
        <w:rPr>
          <w:rFonts w:cs="Calibri"/>
          <w:iCs/>
          <w:color w:val="000000"/>
        </w:rPr>
        <w:t xml:space="preserve">esplorano e approfondiscono </w:t>
      </w:r>
      <w:r w:rsidR="00A57DEF" w:rsidRPr="00F23CCC">
        <w:rPr>
          <w:rFonts w:cs="Calibri"/>
          <w:iCs/>
          <w:color w:val="000000"/>
        </w:rPr>
        <w:t xml:space="preserve">tecniche, biodiversità, segreti e approcci riguardanti l’arte enoica dei vini in anfora e la sua evoluzione negli anni e nei territori di riferimento. </w:t>
      </w:r>
      <w:r w:rsidR="003D14C0" w:rsidRPr="00F23CCC">
        <w:rPr>
          <w:rFonts w:cs="Calibri"/>
          <w:iCs/>
          <w:color w:val="000000"/>
        </w:rPr>
        <w:t xml:space="preserve">L’evento si apre ufficialmente venerdì </w:t>
      </w:r>
      <w:r w:rsidR="003D14C0" w:rsidRPr="00F23CCC">
        <w:rPr>
          <w:rFonts w:cs="Calibri"/>
          <w:b/>
          <w:bCs/>
          <w:iCs/>
          <w:color w:val="000000"/>
        </w:rPr>
        <w:t xml:space="preserve">7 giugno alle ore 14:30 con la Premiazione WH </w:t>
      </w:r>
      <w:proofErr w:type="spellStart"/>
      <w:r w:rsidR="003D14C0" w:rsidRPr="00F23CCC">
        <w:rPr>
          <w:rFonts w:cs="Calibri"/>
          <w:b/>
          <w:bCs/>
          <w:iCs/>
          <w:color w:val="000000"/>
        </w:rPr>
        <w:t>Amphora</w:t>
      </w:r>
      <w:proofErr w:type="spellEnd"/>
      <w:r w:rsidR="003D14C0" w:rsidRPr="00F23CCC">
        <w:rPr>
          <w:rFonts w:cs="Calibri"/>
          <w:b/>
          <w:bCs/>
          <w:iCs/>
          <w:color w:val="000000"/>
        </w:rPr>
        <w:t xml:space="preserve"> PLATINUM Award e la presentazione della nuova guida ufficiale “The </w:t>
      </w:r>
      <w:proofErr w:type="spellStart"/>
      <w:r w:rsidR="003D14C0" w:rsidRPr="00F23CCC">
        <w:rPr>
          <w:rFonts w:cs="Calibri"/>
          <w:b/>
          <w:bCs/>
          <w:iCs/>
          <w:color w:val="000000"/>
        </w:rPr>
        <w:t>WineHunter</w:t>
      </w:r>
      <w:proofErr w:type="spellEnd"/>
      <w:r w:rsidR="003D14C0" w:rsidRPr="00F23CCC">
        <w:rPr>
          <w:rFonts w:cs="Calibri"/>
          <w:b/>
          <w:bCs/>
          <w:iCs/>
          <w:color w:val="000000"/>
        </w:rPr>
        <w:t xml:space="preserve"> </w:t>
      </w:r>
      <w:proofErr w:type="spellStart"/>
      <w:r w:rsidR="003D14C0" w:rsidRPr="00F23CCC">
        <w:rPr>
          <w:rFonts w:cs="Calibri"/>
          <w:b/>
          <w:bCs/>
          <w:iCs/>
          <w:color w:val="000000"/>
        </w:rPr>
        <w:t>Amphora</w:t>
      </w:r>
      <w:proofErr w:type="spellEnd"/>
      <w:r w:rsidR="003D14C0" w:rsidRPr="00F23CCC">
        <w:rPr>
          <w:rFonts w:cs="Calibri"/>
          <w:b/>
          <w:bCs/>
          <w:iCs/>
          <w:color w:val="000000"/>
        </w:rPr>
        <w:t xml:space="preserve"> Award 2024”</w:t>
      </w:r>
      <w:r w:rsidR="003D14C0" w:rsidRPr="00F23CCC">
        <w:rPr>
          <w:rFonts w:cs="Calibri"/>
          <w:iCs/>
          <w:color w:val="000000"/>
        </w:rPr>
        <w:t xml:space="preserve">, la </w:t>
      </w:r>
      <w:r w:rsidR="003D14C0" w:rsidRPr="00F23CCC">
        <w:rPr>
          <w:rFonts w:cs="Calibri"/>
          <w:b/>
          <w:bCs/>
          <w:iCs/>
          <w:color w:val="000000"/>
        </w:rPr>
        <w:t>prima guida dedicata interamente ai vini in anfora</w:t>
      </w:r>
      <w:r w:rsidR="003D14C0" w:rsidRPr="00F23CCC">
        <w:rPr>
          <w:rFonts w:cs="Calibri"/>
          <w:iCs/>
          <w:color w:val="000000"/>
        </w:rPr>
        <w:t>.</w:t>
      </w:r>
    </w:p>
    <w:p w14:paraId="3CEB26DA" w14:textId="77777777" w:rsidR="007F6873" w:rsidRPr="00F23CCC" w:rsidRDefault="007F6873" w:rsidP="0061510B">
      <w:pPr>
        <w:spacing w:after="0" w:line="240" w:lineRule="auto"/>
        <w:jc w:val="both"/>
        <w:rPr>
          <w:rFonts w:cs="Calibri"/>
          <w:iCs/>
          <w:color w:val="000000"/>
        </w:rPr>
      </w:pPr>
    </w:p>
    <w:p w14:paraId="66D8932F" w14:textId="5FB412E8" w:rsidR="007F53A0" w:rsidRPr="00F23CCC" w:rsidRDefault="007F53A0" w:rsidP="0061510B">
      <w:pPr>
        <w:spacing w:after="0" w:line="240" w:lineRule="auto"/>
        <w:jc w:val="both"/>
        <w:rPr>
          <w:rFonts w:cs="Calibri"/>
          <w:iCs/>
          <w:color w:val="000000"/>
        </w:rPr>
      </w:pPr>
      <w:r w:rsidRPr="00F23CCC">
        <w:rPr>
          <w:rFonts w:cs="Calibri"/>
          <w:iCs/>
          <w:color w:val="000000"/>
        </w:rPr>
        <w:t xml:space="preserve">La due giorni è stata raccontata nel dettaglio nella mattina </w:t>
      </w:r>
      <w:r w:rsidR="00FF5B29">
        <w:rPr>
          <w:rFonts w:cs="Calibri"/>
          <w:iCs/>
          <w:color w:val="000000"/>
        </w:rPr>
        <w:t xml:space="preserve">di </w:t>
      </w:r>
      <w:r w:rsidRPr="00F23CCC">
        <w:rPr>
          <w:rFonts w:cs="Calibri"/>
          <w:iCs/>
          <w:color w:val="000000"/>
        </w:rPr>
        <w:t xml:space="preserve">oggi da </w:t>
      </w:r>
      <w:r w:rsidRPr="00F23CCC">
        <w:rPr>
          <w:rFonts w:cs="Calibri"/>
          <w:b/>
          <w:bCs/>
          <w:iCs/>
          <w:color w:val="000000"/>
        </w:rPr>
        <w:t xml:space="preserve">Helmuth </w:t>
      </w:r>
      <w:proofErr w:type="spellStart"/>
      <w:r w:rsidRPr="00F23CCC">
        <w:rPr>
          <w:rFonts w:cs="Calibri"/>
          <w:b/>
          <w:bCs/>
          <w:iCs/>
          <w:color w:val="000000"/>
        </w:rPr>
        <w:t>Köcher</w:t>
      </w:r>
      <w:proofErr w:type="spellEnd"/>
      <w:r w:rsidRPr="00F23CCC">
        <w:rPr>
          <w:rFonts w:cs="Calibri"/>
          <w:iCs/>
          <w:color w:val="000000"/>
        </w:rPr>
        <w:t xml:space="preserve">, The </w:t>
      </w:r>
      <w:proofErr w:type="spellStart"/>
      <w:r w:rsidRPr="00F23CCC">
        <w:rPr>
          <w:rFonts w:cs="Calibri"/>
          <w:iCs/>
          <w:color w:val="000000"/>
        </w:rPr>
        <w:t>WineHunter</w:t>
      </w:r>
      <w:proofErr w:type="spellEnd"/>
      <w:r w:rsidRPr="00F23CCC">
        <w:rPr>
          <w:rFonts w:cs="Calibri"/>
          <w:iCs/>
          <w:color w:val="000000"/>
        </w:rPr>
        <w:t xml:space="preserve"> </w:t>
      </w:r>
      <w:r w:rsidR="00F23CCC" w:rsidRPr="00F23CCC">
        <w:rPr>
          <w:rFonts w:cs="Calibri"/>
          <w:iCs/>
          <w:color w:val="000000"/>
        </w:rPr>
        <w:t xml:space="preserve">e patron </w:t>
      </w:r>
      <w:r w:rsidRPr="00F23CCC">
        <w:rPr>
          <w:rFonts w:cs="Calibri"/>
          <w:iCs/>
          <w:color w:val="000000"/>
        </w:rPr>
        <w:t xml:space="preserve">di </w:t>
      </w:r>
      <w:proofErr w:type="spellStart"/>
      <w:r w:rsidRPr="00F23CCC">
        <w:rPr>
          <w:rFonts w:cs="Calibri"/>
          <w:iCs/>
          <w:color w:val="000000"/>
        </w:rPr>
        <w:t>MeranoWine</w:t>
      </w:r>
      <w:proofErr w:type="spellEnd"/>
      <w:r w:rsidRPr="00F23CCC">
        <w:rPr>
          <w:rFonts w:cs="Calibri"/>
          <w:iCs/>
          <w:color w:val="000000"/>
        </w:rPr>
        <w:t xml:space="preserve"> Festival, </w:t>
      </w:r>
      <w:r w:rsidRPr="00F23CCC">
        <w:rPr>
          <w:rFonts w:cs="Calibri"/>
          <w:b/>
          <w:bCs/>
          <w:iCs/>
          <w:color w:val="000000"/>
        </w:rPr>
        <w:t>Maurizio Danese</w:t>
      </w:r>
      <w:r w:rsidRPr="00F23CCC">
        <w:rPr>
          <w:rFonts w:cs="Calibri"/>
          <w:iCs/>
          <w:color w:val="000000"/>
        </w:rPr>
        <w:t xml:space="preserve"> amministratore delegato di Veronafiere, </w:t>
      </w:r>
      <w:r w:rsidRPr="00F23CCC">
        <w:rPr>
          <w:rFonts w:cs="Calibri"/>
          <w:b/>
          <w:bCs/>
          <w:iCs/>
          <w:color w:val="000000"/>
        </w:rPr>
        <w:t>Raul Barbieri</w:t>
      </w:r>
      <w:r w:rsidRPr="00F23CCC">
        <w:rPr>
          <w:rFonts w:cs="Calibri"/>
          <w:iCs/>
          <w:color w:val="000000"/>
        </w:rPr>
        <w:t xml:space="preserve"> direttore commerciale della Fiera di Verona, </w:t>
      </w:r>
      <w:r w:rsidRPr="00F23CCC">
        <w:rPr>
          <w:rFonts w:cs="Calibri"/>
          <w:b/>
          <w:bCs/>
          <w:iCs/>
          <w:color w:val="000000"/>
        </w:rPr>
        <w:t>Attilio Scienza</w:t>
      </w:r>
      <w:r w:rsidRPr="00F23CCC">
        <w:rPr>
          <w:rFonts w:cs="Calibri"/>
          <w:iCs/>
          <w:color w:val="000000"/>
        </w:rPr>
        <w:t xml:space="preserve">, direttore scientifico di </w:t>
      </w:r>
      <w:proofErr w:type="spellStart"/>
      <w:r w:rsidRPr="00F23CCC">
        <w:rPr>
          <w:rFonts w:cs="Calibri"/>
          <w:iCs/>
          <w:color w:val="000000"/>
        </w:rPr>
        <w:t>Amphora</w:t>
      </w:r>
      <w:proofErr w:type="spellEnd"/>
      <w:r w:rsidRPr="00F23CCC">
        <w:rPr>
          <w:rFonts w:cs="Calibri"/>
          <w:iCs/>
          <w:color w:val="000000"/>
        </w:rPr>
        <w:t xml:space="preserve"> </w:t>
      </w:r>
      <w:proofErr w:type="spellStart"/>
      <w:r w:rsidRPr="00F23CCC">
        <w:rPr>
          <w:rFonts w:cs="Calibri"/>
          <w:iCs/>
          <w:color w:val="000000"/>
        </w:rPr>
        <w:t>Revolution</w:t>
      </w:r>
      <w:proofErr w:type="spellEnd"/>
      <w:r w:rsidRPr="00F23CCC">
        <w:rPr>
          <w:rFonts w:cs="Calibri"/>
          <w:iCs/>
          <w:color w:val="000000"/>
        </w:rPr>
        <w:t xml:space="preserve"> e moderata dal giornalista Andrea </w:t>
      </w:r>
      <w:proofErr w:type="spellStart"/>
      <w:r w:rsidRPr="00F23CCC">
        <w:rPr>
          <w:rFonts w:cs="Calibri"/>
          <w:iCs/>
          <w:color w:val="000000"/>
        </w:rPr>
        <w:t>Radic</w:t>
      </w:r>
      <w:proofErr w:type="spellEnd"/>
      <w:r w:rsidR="00744909" w:rsidRPr="00F23CCC">
        <w:rPr>
          <w:rFonts w:cs="Calibri"/>
          <w:iCs/>
          <w:color w:val="000000"/>
        </w:rPr>
        <w:t xml:space="preserve"> (in calce al comunicato le dichiarazioni dei relatori)</w:t>
      </w:r>
      <w:r w:rsidRPr="00F23CCC">
        <w:rPr>
          <w:rFonts w:cs="Calibri"/>
          <w:iCs/>
          <w:color w:val="000000"/>
        </w:rPr>
        <w:t>.</w:t>
      </w:r>
    </w:p>
    <w:p w14:paraId="04324ADD" w14:textId="77777777" w:rsidR="007F53A0" w:rsidRPr="00F23CCC" w:rsidRDefault="007F53A0" w:rsidP="0061510B">
      <w:pPr>
        <w:spacing w:after="0" w:line="240" w:lineRule="auto"/>
        <w:jc w:val="both"/>
        <w:rPr>
          <w:rFonts w:cs="Calibri"/>
          <w:iCs/>
          <w:color w:val="000000"/>
        </w:rPr>
      </w:pPr>
    </w:p>
    <w:p w14:paraId="46A7A1EC" w14:textId="0B3AF63C" w:rsidR="0042564F" w:rsidRPr="00F23CCC" w:rsidRDefault="00A57DEF" w:rsidP="0061510B">
      <w:pPr>
        <w:spacing w:after="0" w:line="240" w:lineRule="auto"/>
        <w:jc w:val="both"/>
        <w:rPr>
          <w:rFonts w:cs="Calibri"/>
          <w:b/>
          <w:bCs/>
          <w:iCs/>
          <w:color w:val="000000"/>
          <w:lang w:val="en-US"/>
        </w:rPr>
      </w:pPr>
      <w:r w:rsidRPr="00F23CCC">
        <w:rPr>
          <w:rFonts w:cs="Calibri"/>
          <w:b/>
          <w:bCs/>
          <w:iCs/>
          <w:color w:val="000000"/>
          <w:lang w:val="en-US"/>
        </w:rPr>
        <w:t xml:space="preserve">WALK AROUND TASTING E </w:t>
      </w:r>
      <w:r w:rsidR="00D6375C" w:rsidRPr="00F23CCC">
        <w:rPr>
          <w:rFonts w:cs="Calibri"/>
          <w:b/>
          <w:bCs/>
          <w:iCs/>
          <w:color w:val="000000"/>
          <w:lang w:val="en-US"/>
        </w:rPr>
        <w:t>QVEVRI WINES</w:t>
      </w:r>
    </w:p>
    <w:p w14:paraId="0FD10374" w14:textId="461C52A3" w:rsidR="00D6375C" w:rsidRPr="00F23CCC" w:rsidRDefault="00066646" w:rsidP="0061510B">
      <w:pPr>
        <w:spacing w:after="0" w:line="240" w:lineRule="auto"/>
        <w:jc w:val="both"/>
        <w:rPr>
          <w:rFonts w:cs="Calibri"/>
          <w:iCs/>
          <w:color w:val="000000"/>
        </w:rPr>
      </w:pPr>
      <w:r w:rsidRPr="00F23CCC">
        <w:rPr>
          <w:rFonts w:cs="Calibri"/>
          <w:b/>
          <w:bCs/>
          <w:iCs/>
          <w:color w:val="000000"/>
        </w:rPr>
        <w:t>Dalle 15:00 alle 22:00 di venerdì 7 giugno e dalle 11:00 alle 20:00 di sabato 8 giugno</w:t>
      </w:r>
      <w:r w:rsidR="00A36012" w:rsidRPr="00F23CCC">
        <w:rPr>
          <w:rFonts w:cs="Calibri"/>
          <w:iCs/>
          <w:color w:val="000000"/>
        </w:rPr>
        <w:t>, al</w:t>
      </w:r>
      <w:r w:rsidRPr="00F23CCC">
        <w:rPr>
          <w:rFonts w:cs="Calibri"/>
          <w:iCs/>
          <w:color w:val="000000"/>
        </w:rPr>
        <w:t>le Gallerie Mercatali di Veronafiere</w:t>
      </w:r>
      <w:r w:rsidR="00A36012" w:rsidRPr="00F23CCC">
        <w:rPr>
          <w:rFonts w:cs="Calibri"/>
          <w:iCs/>
          <w:color w:val="000000"/>
        </w:rPr>
        <w:t>, Amphora Revolution</w:t>
      </w:r>
      <w:r w:rsidRPr="00F23CCC">
        <w:rPr>
          <w:rFonts w:cs="Calibri"/>
          <w:iCs/>
          <w:color w:val="000000"/>
        </w:rPr>
        <w:t xml:space="preserve"> </w:t>
      </w:r>
      <w:r w:rsidR="00A36012" w:rsidRPr="00F23CCC">
        <w:rPr>
          <w:rFonts w:cs="Calibri"/>
          <w:iCs/>
          <w:color w:val="000000"/>
        </w:rPr>
        <w:t>accoglie</w:t>
      </w:r>
      <w:r w:rsidRPr="00F23CCC">
        <w:rPr>
          <w:rFonts w:cs="Calibri"/>
          <w:iCs/>
          <w:color w:val="000000"/>
        </w:rPr>
        <w:t xml:space="preserve"> oltre 100 aziende </w:t>
      </w:r>
      <w:r w:rsidR="00376891" w:rsidRPr="00F23CCC">
        <w:rPr>
          <w:rFonts w:cs="Calibri"/>
          <w:iCs/>
          <w:color w:val="000000"/>
        </w:rPr>
        <w:t xml:space="preserve">provenienti da tutta Italia per un </w:t>
      </w:r>
      <w:proofErr w:type="spellStart"/>
      <w:r w:rsidR="00376891" w:rsidRPr="00F23CCC">
        <w:rPr>
          <w:rFonts w:cs="Calibri"/>
          <w:b/>
          <w:bCs/>
          <w:iCs/>
          <w:color w:val="000000"/>
        </w:rPr>
        <w:t>Walk</w:t>
      </w:r>
      <w:proofErr w:type="spellEnd"/>
      <w:r w:rsidR="00376891" w:rsidRPr="00F23CCC">
        <w:rPr>
          <w:rFonts w:cs="Calibri"/>
          <w:b/>
          <w:bCs/>
          <w:iCs/>
          <w:color w:val="000000"/>
        </w:rPr>
        <w:t xml:space="preserve"> </w:t>
      </w:r>
      <w:proofErr w:type="spellStart"/>
      <w:r w:rsidR="00376891" w:rsidRPr="00F23CCC">
        <w:rPr>
          <w:rFonts w:cs="Calibri"/>
          <w:b/>
          <w:bCs/>
          <w:iCs/>
          <w:color w:val="000000"/>
        </w:rPr>
        <w:t>Around</w:t>
      </w:r>
      <w:proofErr w:type="spellEnd"/>
      <w:r w:rsidR="00376891" w:rsidRPr="00F23CCC">
        <w:rPr>
          <w:rFonts w:cs="Calibri"/>
          <w:b/>
          <w:bCs/>
          <w:iCs/>
          <w:color w:val="000000"/>
        </w:rPr>
        <w:t xml:space="preserve"> </w:t>
      </w:r>
      <w:proofErr w:type="spellStart"/>
      <w:r w:rsidR="00376891" w:rsidRPr="00F23CCC">
        <w:rPr>
          <w:rFonts w:cs="Calibri"/>
          <w:b/>
          <w:bCs/>
          <w:iCs/>
          <w:color w:val="000000"/>
        </w:rPr>
        <w:t>Tasting</w:t>
      </w:r>
      <w:proofErr w:type="spellEnd"/>
      <w:r w:rsidRPr="00F23CCC">
        <w:rPr>
          <w:rFonts w:cs="Calibri"/>
          <w:b/>
          <w:bCs/>
          <w:iCs/>
          <w:color w:val="000000"/>
        </w:rPr>
        <w:t xml:space="preserve"> </w:t>
      </w:r>
      <w:r w:rsidR="00376891" w:rsidRPr="00F23CCC">
        <w:rPr>
          <w:rFonts w:cs="Calibri"/>
          <w:b/>
          <w:bCs/>
          <w:iCs/>
          <w:color w:val="000000"/>
        </w:rPr>
        <w:t>dedicato ai vini in anfora</w:t>
      </w:r>
      <w:r w:rsidR="00A36012" w:rsidRPr="00F23CCC">
        <w:rPr>
          <w:rFonts w:cs="Calibri"/>
          <w:iCs/>
          <w:color w:val="000000"/>
        </w:rPr>
        <w:t xml:space="preserve">. Ad arricchire i banchi di degustazione anche </w:t>
      </w:r>
      <w:r w:rsidR="00376891" w:rsidRPr="00F23CCC">
        <w:rPr>
          <w:rFonts w:cs="Calibri"/>
          <w:iCs/>
          <w:color w:val="000000"/>
        </w:rPr>
        <w:t xml:space="preserve">una selezione di </w:t>
      </w:r>
      <w:r w:rsidR="00376891" w:rsidRPr="00F23CCC">
        <w:rPr>
          <w:rFonts w:cs="Calibri"/>
          <w:b/>
          <w:bCs/>
          <w:iCs/>
          <w:color w:val="000000"/>
        </w:rPr>
        <w:t>vini subacquei</w:t>
      </w:r>
      <w:r w:rsidR="00376891" w:rsidRPr="00F23CCC">
        <w:rPr>
          <w:rFonts w:cs="Calibri"/>
          <w:iCs/>
          <w:color w:val="000000"/>
        </w:rPr>
        <w:t xml:space="preserve"> e </w:t>
      </w:r>
      <w:r w:rsidR="00376891" w:rsidRPr="00F23CCC">
        <w:rPr>
          <w:rFonts w:cs="Calibri"/>
          <w:b/>
          <w:bCs/>
          <w:iCs/>
          <w:color w:val="000000"/>
        </w:rPr>
        <w:t>vitigni antichi</w:t>
      </w:r>
      <w:r w:rsidR="00376891" w:rsidRPr="00F23CCC">
        <w:rPr>
          <w:rFonts w:cs="Calibri"/>
          <w:iCs/>
          <w:color w:val="000000"/>
        </w:rPr>
        <w:t>, con la partecipazione di G.R.A.S.P.O</w:t>
      </w:r>
      <w:r w:rsidR="00CC250F" w:rsidRPr="00F23CCC">
        <w:rPr>
          <w:rFonts w:cs="Calibri"/>
          <w:iCs/>
          <w:color w:val="000000"/>
        </w:rPr>
        <w:t>.</w:t>
      </w:r>
      <w:r w:rsidR="00376891" w:rsidRPr="00F23CCC">
        <w:rPr>
          <w:rFonts w:cs="Calibri"/>
          <w:iCs/>
          <w:color w:val="000000"/>
        </w:rPr>
        <w:t>, Gruppo di ricerca ampelografica sostenibile per la preservazione della biodiversità viticola che identifica, cataloga e vinifica vitigni antichi e minori a livello nazionale e internazionale</w:t>
      </w:r>
      <w:r w:rsidR="00D57C55" w:rsidRPr="00F23CCC">
        <w:rPr>
          <w:rFonts w:cs="Calibri"/>
          <w:iCs/>
          <w:color w:val="000000"/>
        </w:rPr>
        <w:t>.</w:t>
      </w:r>
      <w:r w:rsidR="00A36012" w:rsidRPr="00F23CCC">
        <w:rPr>
          <w:rFonts w:cs="Calibri"/>
          <w:iCs/>
          <w:color w:val="000000"/>
        </w:rPr>
        <w:t xml:space="preserve"> </w:t>
      </w:r>
      <w:r w:rsidR="00D57C55" w:rsidRPr="00F23CCC">
        <w:rPr>
          <w:rFonts w:cs="Calibri"/>
          <w:iCs/>
          <w:color w:val="000000"/>
        </w:rPr>
        <w:t>Inoltre,</w:t>
      </w:r>
      <w:r w:rsidR="00A36012" w:rsidRPr="00F23CCC">
        <w:rPr>
          <w:rFonts w:cs="Calibri"/>
          <w:iCs/>
          <w:color w:val="000000"/>
        </w:rPr>
        <w:t xml:space="preserve"> un percorso incentrato sui vini provenienti dall</w:t>
      </w:r>
      <w:r w:rsidR="00093393" w:rsidRPr="00F23CCC">
        <w:rPr>
          <w:rFonts w:cs="Calibri"/>
          <w:iCs/>
          <w:color w:val="000000"/>
        </w:rPr>
        <w:t>a</w:t>
      </w:r>
      <w:r w:rsidR="00A36012" w:rsidRPr="00F23CCC">
        <w:rPr>
          <w:rFonts w:cs="Calibri"/>
          <w:iCs/>
          <w:color w:val="000000"/>
        </w:rPr>
        <w:t xml:space="preserve"> Georgia, luogo in cui </w:t>
      </w:r>
      <w:r w:rsidR="0069527C" w:rsidRPr="00F23CCC">
        <w:rPr>
          <w:rFonts w:cs="Calibri"/>
          <w:iCs/>
          <w:color w:val="000000"/>
        </w:rPr>
        <w:t>ebbe inizio la tradizione della vinificazione in anfora circa 8.000 anni fa</w:t>
      </w:r>
      <w:r w:rsidR="00D57C55" w:rsidRPr="00F23CCC">
        <w:rPr>
          <w:rFonts w:cs="Calibri"/>
          <w:iCs/>
          <w:color w:val="000000"/>
        </w:rPr>
        <w:t>, completa un</w:t>
      </w:r>
      <w:r w:rsidR="00266106" w:rsidRPr="00F23CCC">
        <w:rPr>
          <w:rFonts w:cs="Calibri"/>
          <w:iCs/>
          <w:color w:val="000000"/>
        </w:rPr>
        <w:t xml:space="preserve"> </w:t>
      </w:r>
      <w:r w:rsidR="00093393" w:rsidRPr="00F23CCC">
        <w:rPr>
          <w:rFonts w:cs="Calibri"/>
          <w:iCs/>
          <w:color w:val="000000"/>
        </w:rPr>
        <w:t>focus sui vini prodotti in giare di terracotta</w:t>
      </w:r>
      <w:r w:rsidR="008E09C4" w:rsidRPr="00F23CCC">
        <w:rPr>
          <w:rFonts w:cs="Calibri"/>
          <w:iCs/>
          <w:color w:val="000000"/>
        </w:rPr>
        <w:t xml:space="preserve"> portando in scena i </w:t>
      </w:r>
      <w:proofErr w:type="spellStart"/>
      <w:r w:rsidR="008E09C4" w:rsidRPr="00F23CCC">
        <w:rPr>
          <w:rFonts w:cs="Calibri"/>
          <w:b/>
          <w:bCs/>
          <w:iCs/>
          <w:color w:val="000000"/>
        </w:rPr>
        <w:t>Qvevri</w:t>
      </w:r>
      <w:proofErr w:type="spellEnd"/>
      <w:r w:rsidR="008E09C4" w:rsidRPr="00F23CCC">
        <w:rPr>
          <w:rFonts w:cs="Calibri"/>
          <w:b/>
          <w:bCs/>
          <w:iCs/>
          <w:color w:val="000000"/>
        </w:rPr>
        <w:t xml:space="preserve"> Wines</w:t>
      </w:r>
      <w:r w:rsidR="008E09C4" w:rsidRPr="00F23CCC">
        <w:rPr>
          <w:rFonts w:cs="Calibri"/>
          <w:iCs/>
          <w:color w:val="000000"/>
        </w:rPr>
        <w:t xml:space="preserve">. </w:t>
      </w:r>
    </w:p>
    <w:p w14:paraId="7CCA0E67" w14:textId="77777777" w:rsidR="0042564F" w:rsidRPr="00F23CCC" w:rsidRDefault="0042564F" w:rsidP="0061510B">
      <w:pPr>
        <w:spacing w:after="0" w:line="240" w:lineRule="auto"/>
        <w:jc w:val="both"/>
        <w:rPr>
          <w:rFonts w:cs="Calibri"/>
          <w:b/>
          <w:bCs/>
          <w:iCs/>
          <w:color w:val="000000"/>
        </w:rPr>
      </w:pPr>
    </w:p>
    <w:p w14:paraId="42619F60" w14:textId="5271D9C8" w:rsidR="0042564F" w:rsidRPr="00F23CCC" w:rsidRDefault="00E73993" w:rsidP="0061510B">
      <w:pPr>
        <w:spacing w:after="0" w:line="240" w:lineRule="auto"/>
        <w:jc w:val="both"/>
        <w:rPr>
          <w:rFonts w:cs="Calibri"/>
          <w:b/>
          <w:bCs/>
          <w:iCs/>
          <w:color w:val="000000"/>
        </w:rPr>
      </w:pPr>
      <w:r w:rsidRPr="00F23CCC">
        <w:rPr>
          <w:rFonts w:cs="Calibri"/>
          <w:b/>
          <w:bCs/>
          <w:iCs/>
          <w:color w:val="000000"/>
        </w:rPr>
        <w:t>CONVEGNI E SIMPOSIUM</w:t>
      </w:r>
    </w:p>
    <w:p w14:paraId="28CDFD7F" w14:textId="03449056" w:rsidR="00E73993" w:rsidRPr="00F23CCC" w:rsidRDefault="008E09C4" w:rsidP="00BF7846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F23CCC">
        <w:rPr>
          <w:rFonts w:cs="Calibri"/>
          <w:iCs/>
          <w:color w:val="000000"/>
        </w:rPr>
        <w:t>Ricco il programma di convegni tecnico scientifici e di ricerca, simposi e tavole rotonde che, grazie alla partecipazione di scienziati, esperti e opinion leader nazionali e internazionali</w:t>
      </w:r>
      <w:r w:rsidR="00BA2475" w:rsidRPr="00F23CCC">
        <w:rPr>
          <w:rFonts w:cs="Calibri"/>
          <w:iCs/>
          <w:color w:val="000000"/>
        </w:rPr>
        <w:t xml:space="preserve"> affronta la tematica dei vini in anfora secondo diverse sfaccettature. </w:t>
      </w:r>
      <w:r w:rsidR="00ED3B85" w:rsidRPr="00F23CCC">
        <w:rPr>
          <w:rFonts w:cs="Calibri"/>
          <w:b/>
          <w:bCs/>
          <w:iCs/>
          <w:color w:val="000000"/>
        </w:rPr>
        <w:t>D</w:t>
      </w:r>
      <w:r w:rsidR="00BA2475" w:rsidRPr="00F23CCC">
        <w:rPr>
          <w:rFonts w:cs="Calibri"/>
          <w:b/>
          <w:bCs/>
          <w:iCs/>
          <w:color w:val="000000"/>
        </w:rPr>
        <w:t xml:space="preserve">alle 15:00 alle 16:30 </w:t>
      </w:r>
      <w:r w:rsidR="002C4722" w:rsidRPr="00F23CCC">
        <w:rPr>
          <w:rFonts w:cs="Calibri"/>
          <w:b/>
          <w:bCs/>
          <w:iCs/>
          <w:color w:val="000000"/>
        </w:rPr>
        <w:t xml:space="preserve">“The Wine </w:t>
      </w:r>
      <w:proofErr w:type="spellStart"/>
      <w:r w:rsidR="002C4722" w:rsidRPr="00F23CCC">
        <w:rPr>
          <w:rFonts w:cs="Calibri"/>
          <w:b/>
          <w:bCs/>
          <w:iCs/>
          <w:color w:val="000000"/>
        </w:rPr>
        <w:t>Odyssey</w:t>
      </w:r>
      <w:proofErr w:type="spellEnd"/>
      <w:r w:rsidR="002C4722" w:rsidRPr="00F23CCC">
        <w:rPr>
          <w:rFonts w:cs="Calibri"/>
          <w:b/>
          <w:bCs/>
          <w:iCs/>
          <w:color w:val="000000"/>
        </w:rPr>
        <w:t xml:space="preserve"> – from the </w:t>
      </w:r>
      <w:proofErr w:type="spellStart"/>
      <w:r w:rsidR="002C4722" w:rsidRPr="00F23CCC">
        <w:rPr>
          <w:rFonts w:cs="Calibri"/>
          <w:b/>
          <w:bCs/>
          <w:iCs/>
          <w:color w:val="000000"/>
        </w:rPr>
        <w:t>past</w:t>
      </w:r>
      <w:proofErr w:type="spellEnd"/>
      <w:r w:rsidR="002C4722" w:rsidRPr="00F23CCC">
        <w:rPr>
          <w:rFonts w:cs="Calibri"/>
          <w:b/>
          <w:bCs/>
          <w:iCs/>
          <w:color w:val="000000"/>
        </w:rPr>
        <w:t xml:space="preserve"> to the future”</w:t>
      </w:r>
      <w:r w:rsidR="002C4722" w:rsidRPr="00F23CCC">
        <w:rPr>
          <w:rFonts w:cs="Calibri"/>
          <w:iCs/>
          <w:color w:val="000000"/>
        </w:rPr>
        <w:t xml:space="preserve"> è il panel scientifico a cura del </w:t>
      </w:r>
      <w:r w:rsidR="002C4722" w:rsidRPr="00F23CCC">
        <w:rPr>
          <w:rFonts w:cs="Calibri"/>
          <w:b/>
          <w:bCs/>
          <w:iCs/>
          <w:color w:val="000000"/>
        </w:rPr>
        <w:t>prof. Attilio Scienza</w:t>
      </w:r>
      <w:r w:rsidR="002C4722" w:rsidRPr="00F23CCC">
        <w:rPr>
          <w:rFonts w:cs="Calibri"/>
          <w:iCs/>
          <w:color w:val="000000"/>
        </w:rPr>
        <w:t xml:space="preserve"> che esplora l’odissea del vino attraverso i secoli, analizzando le tecniche e le innovazioni che hanno trasformato la viticoltura, dall’antichità ai giorni nostri. A seguire, </w:t>
      </w:r>
      <w:r w:rsidR="002C4722" w:rsidRPr="00F23CCC">
        <w:rPr>
          <w:rFonts w:cs="Calibri"/>
          <w:b/>
          <w:bCs/>
          <w:iCs/>
          <w:color w:val="000000"/>
        </w:rPr>
        <w:t>dalle 17:00 alle 18:30, “</w:t>
      </w:r>
      <w:r w:rsidR="00D97155" w:rsidRPr="00F23CCC">
        <w:rPr>
          <w:rFonts w:cs="Calibri"/>
          <w:b/>
          <w:bCs/>
          <w:iCs/>
          <w:color w:val="000000"/>
        </w:rPr>
        <w:t>GRAPE TRACKER. Vitigni dal passato per i vini del futuro</w:t>
      </w:r>
      <w:r w:rsidR="00DA1491" w:rsidRPr="00F23CCC">
        <w:rPr>
          <w:rFonts w:cs="Calibri"/>
          <w:b/>
          <w:bCs/>
          <w:iCs/>
          <w:color w:val="000000"/>
        </w:rPr>
        <w:t>”</w:t>
      </w:r>
      <w:r w:rsidR="00DA1491" w:rsidRPr="00F23CCC">
        <w:rPr>
          <w:rFonts w:cs="Calibri"/>
          <w:iCs/>
          <w:color w:val="000000"/>
        </w:rPr>
        <w:t xml:space="preserve"> </w:t>
      </w:r>
      <w:r w:rsidR="002C4722" w:rsidRPr="00F23CCC">
        <w:rPr>
          <w:rFonts w:cs="Calibri"/>
          <w:iCs/>
          <w:color w:val="000000"/>
        </w:rPr>
        <w:t>racconta</w:t>
      </w:r>
      <w:r w:rsidR="00DA1491" w:rsidRPr="00F23CCC">
        <w:rPr>
          <w:rFonts w:cs="Calibri"/>
          <w:iCs/>
          <w:color w:val="000000"/>
        </w:rPr>
        <w:t xml:space="preserve"> invece</w:t>
      </w:r>
      <w:r w:rsidR="002C4722" w:rsidRPr="00F23CCC">
        <w:rPr>
          <w:rFonts w:cs="Calibri"/>
          <w:iCs/>
          <w:color w:val="000000"/>
        </w:rPr>
        <w:t xml:space="preserve"> l’evoluzione </w:t>
      </w:r>
      <w:r w:rsidR="00D97155" w:rsidRPr="00F23CCC">
        <w:rPr>
          <w:rFonts w:cs="Calibri"/>
          <w:iCs/>
          <w:color w:val="000000"/>
        </w:rPr>
        <w:t>d</w:t>
      </w:r>
      <w:r w:rsidR="003D14C0" w:rsidRPr="00F23CCC">
        <w:rPr>
          <w:rFonts w:cs="Calibri"/>
          <w:iCs/>
          <w:color w:val="000000"/>
        </w:rPr>
        <w:t>ei</w:t>
      </w:r>
      <w:r w:rsidR="002C4722" w:rsidRPr="00F23CCC">
        <w:rPr>
          <w:rFonts w:cs="Calibri"/>
          <w:iCs/>
          <w:color w:val="000000"/>
        </w:rPr>
        <w:t xml:space="preserve"> vitigni e delle tecniche di vinificazione nel tempo e la loro influenza oggi</w:t>
      </w:r>
      <w:r w:rsidR="00D97155" w:rsidRPr="00F23CCC">
        <w:rPr>
          <w:rFonts w:cs="Calibri"/>
          <w:iCs/>
          <w:color w:val="000000"/>
        </w:rPr>
        <w:t xml:space="preserve">, a cura </w:t>
      </w:r>
      <w:r w:rsidR="00D97155" w:rsidRPr="00F23CCC">
        <w:rPr>
          <w:rFonts w:cs="Calibri"/>
          <w:b/>
          <w:bCs/>
          <w:iCs/>
          <w:color w:val="000000"/>
        </w:rPr>
        <w:t>del dott. Aldo Lorenzoni di G.R.A.S.P.O</w:t>
      </w:r>
      <w:r w:rsidR="002C4722" w:rsidRPr="00F23CCC">
        <w:rPr>
          <w:rFonts w:cs="Calibri"/>
          <w:iCs/>
          <w:color w:val="000000"/>
        </w:rPr>
        <w:t>.</w:t>
      </w:r>
      <w:r w:rsidR="00D97155" w:rsidRPr="00F23CCC">
        <w:rPr>
          <w:rFonts w:cs="Calibri"/>
          <w:iCs/>
          <w:color w:val="000000"/>
        </w:rPr>
        <w:t xml:space="preserve"> Il simposio si conclude</w:t>
      </w:r>
      <w:r w:rsidR="00DA1491" w:rsidRPr="00F23CCC">
        <w:rPr>
          <w:rFonts w:cs="Calibri"/>
          <w:iCs/>
          <w:color w:val="000000"/>
        </w:rPr>
        <w:t>,</w:t>
      </w:r>
      <w:r w:rsidR="003D14C0" w:rsidRPr="00F23CCC">
        <w:rPr>
          <w:rFonts w:cs="Calibri"/>
          <w:iCs/>
          <w:color w:val="000000"/>
        </w:rPr>
        <w:t xml:space="preserve"> </w:t>
      </w:r>
      <w:r w:rsidR="00D97155" w:rsidRPr="00F23CCC">
        <w:rPr>
          <w:rFonts w:cs="Calibri"/>
          <w:iCs/>
          <w:color w:val="000000"/>
        </w:rPr>
        <w:t>dalle 18:00 alle 20:00</w:t>
      </w:r>
      <w:r w:rsidR="003D14C0" w:rsidRPr="00F23CCC">
        <w:rPr>
          <w:rFonts w:cs="Calibri"/>
          <w:iCs/>
          <w:color w:val="000000"/>
        </w:rPr>
        <w:t>, con</w:t>
      </w:r>
      <w:r w:rsidR="00D97155" w:rsidRPr="00F23CCC">
        <w:rPr>
          <w:rFonts w:cs="Calibri"/>
          <w:iCs/>
          <w:color w:val="000000"/>
        </w:rPr>
        <w:t xml:space="preserve"> “</w:t>
      </w:r>
      <w:r w:rsidR="00D97155" w:rsidRPr="00F23CCC">
        <w:rPr>
          <w:rFonts w:cs="Calibri"/>
          <w:b/>
          <w:bCs/>
          <w:iCs/>
          <w:color w:val="000000"/>
        </w:rPr>
        <w:t>Evoluzione dei vitigni e delle anfore. Il miglioramento genetico delle varietà genetiche: La selezione clonale e la creazione di genotipi resistenti alle malattie</w:t>
      </w:r>
      <w:r w:rsidR="00D97155" w:rsidRPr="00F23CCC">
        <w:rPr>
          <w:rFonts w:cs="Calibri"/>
          <w:iCs/>
          <w:color w:val="000000"/>
        </w:rPr>
        <w:t xml:space="preserve">”, </w:t>
      </w:r>
      <w:r w:rsidR="003D14C0" w:rsidRPr="00F23CCC">
        <w:rPr>
          <w:rFonts w:cs="Calibri"/>
          <w:iCs/>
          <w:color w:val="000000"/>
        </w:rPr>
        <w:t xml:space="preserve">un panel di ricerca </w:t>
      </w:r>
      <w:r w:rsidR="00D97155" w:rsidRPr="00F23CCC">
        <w:rPr>
          <w:rFonts w:cs="Calibri"/>
          <w:iCs/>
          <w:color w:val="000000"/>
        </w:rPr>
        <w:t xml:space="preserve">in collaborazione con </w:t>
      </w:r>
      <w:r w:rsidR="00D97155" w:rsidRPr="00F23CCC">
        <w:rPr>
          <w:rFonts w:cs="Calibri"/>
          <w:b/>
          <w:bCs/>
          <w:iCs/>
          <w:color w:val="000000"/>
        </w:rPr>
        <w:t>Vivai Rauscedo</w:t>
      </w:r>
      <w:r w:rsidR="00D97155" w:rsidRPr="00F23CCC">
        <w:rPr>
          <w:rFonts w:cs="Calibri"/>
          <w:iCs/>
          <w:color w:val="000000"/>
        </w:rPr>
        <w:t>.</w:t>
      </w:r>
      <w:r w:rsidR="002C4722" w:rsidRPr="00F23CCC">
        <w:rPr>
          <w:rFonts w:cs="Calibri"/>
          <w:iCs/>
          <w:color w:val="000000"/>
        </w:rPr>
        <w:t xml:space="preserve"> </w:t>
      </w:r>
      <w:r w:rsidR="001550BD" w:rsidRPr="00F23CCC">
        <w:rPr>
          <w:rFonts w:cs="Calibri"/>
          <w:b/>
          <w:bCs/>
          <w:iCs/>
          <w:color w:val="000000"/>
        </w:rPr>
        <w:t>Sabato 8 giugno dalle 11:30 alle 12:30, la tavola rotonda “Enologi italiani a confronto”</w:t>
      </w:r>
      <w:r w:rsidR="00D97155" w:rsidRPr="00F23CCC">
        <w:rPr>
          <w:rFonts w:cs="Calibri"/>
          <w:b/>
          <w:bCs/>
          <w:iCs/>
          <w:color w:val="000000"/>
        </w:rPr>
        <w:t xml:space="preserve">, </w:t>
      </w:r>
      <w:r w:rsidR="003D14C0" w:rsidRPr="00F23CCC">
        <w:rPr>
          <w:rFonts w:cs="Calibri"/>
          <w:iCs/>
          <w:color w:val="000000"/>
        </w:rPr>
        <w:t>moderata</w:t>
      </w:r>
      <w:r w:rsidR="00D97155" w:rsidRPr="00F23CCC">
        <w:rPr>
          <w:rFonts w:cs="Calibri"/>
          <w:iCs/>
          <w:color w:val="000000"/>
        </w:rPr>
        <w:t xml:space="preserve"> dal conduttore televisivo e giornalista</w:t>
      </w:r>
      <w:r w:rsidR="00D97155" w:rsidRPr="00F23CCC">
        <w:rPr>
          <w:rFonts w:cs="Calibri"/>
          <w:b/>
          <w:bCs/>
          <w:iCs/>
          <w:color w:val="000000"/>
        </w:rPr>
        <w:t xml:space="preserve"> Andrea Radic e Francesca Granelli de “I Grandi Vini”,</w:t>
      </w:r>
      <w:r w:rsidR="001550BD" w:rsidRPr="00F23CCC">
        <w:rPr>
          <w:rFonts w:cs="Calibri"/>
          <w:iCs/>
          <w:color w:val="000000"/>
        </w:rPr>
        <w:t xml:space="preserve"> esamina le diverse prospettive, esperienze e approcci degli enologi italiani di talento</w:t>
      </w:r>
      <w:r w:rsidR="00D97155" w:rsidRPr="00F23CCC">
        <w:rPr>
          <w:rFonts w:cs="Calibri"/>
          <w:iCs/>
          <w:color w:val="000000"/>
        </w:rPr>
        <w:t xml:space="preserve">: </w:t>
      </w:r>
      <w:r w:rsidR="00D97155" w:rsidRPr="00F23CCC">
        <w:rPr>
          <w:rFonts w:cs="Calibri"/>
          <w:b/>
          <w:bCs/>
          <w:iCs/>
          <w:color w:val="000000"/>
        </w:rPr>
        <w:t xml:space="preserve">Elena Casadei - Le Anfore, Michele Bean - Roi </w:t>
      </w:r>
      <w:proofErr w:type="spellStart"/>
      <w:r w:rsidR="00D97155" w:rsidRPr="00F23CCC">
        <w:rPr>
          <w:rFonts w:cs="Calibri"/>
          <w:b/>
          <w:bCs/>
          <w:iCs/>
          <w:color w:val="000000"/>
        </w:rPr>
        <w:t>Clar</w:t>
      </w:r>
      <w:proofErr w:type="spellEnd"/>
      <w:r w:rsidR="00D97155" w:rsidRPr="00F23CCC">
        <w:rPr>
          <w:rFonts w:cs="Calibri"/>
          <w:b/>
          <w:bCs/>
          <w:iCs/>
          <w:color w:val="000000"/>
        </w:rPr>
        <w:t xml:space="preserve">, Enrico Giovannini – Ottomani, Francesco Mondini – </w:t>
      </w:r>
      <w:proofErr w:type="spellStart"/>
      <w:r w:rsidR="00D97155" w:rsidRPr="00F23CCC">
        <w:rPr>
          <w:rFonts w:cs="Calibri"/>
          <w:b/>
          <w:bCs/>
          <w:iCs/>
          <w:color w:val="000000"/>
        </w:rPr>
        <w:t>Etruscanywine</w:t>
      </w:r>
      <w:proofErr w:type="spellEnd"/>
      <w:r w:rsidR="00D97155" w:rsidRPr="00F23CCC">
        <w:rPr>
          <w:rFonts w:cs="Calibri"/>
          <w:b/>
          <w:bCs/>
          <w:iCs/>
          <w:color w:val="000000"/>
        </w:rPr>
        <w:t xml:space="preserve">, Robin Baum - </w:t>
      </w:r>
      <w:proofErr w:type="spellStart"/>
      <w:r w:rsidR="00D97155" w:rsidRPr="00F23CCC">
        <w:rPr>
          <w:rFonts w:cs="Calibri"/>
          <w:b/>
          <w:bCs/>
          <w:iCs/>
          <w:color w:val="000000"/>
        </w:rPr>
        <w:t>Winemakersclub</w:t>
      </w:r>
      <w:proofErr w:type="spellEnd"/>
      <w:r w:rsidR="00D97155" w:rsidRPr="00F23CCC">
        <w:rPr>
          <w:rFonts w:cs="Calibri"/>
          <w:b/>
          <w:bCs/>
          <w:iCs/>
          <w:color w:val="000000"/>
        </w:rPr>
        <w:t xml:space="preserve"> Italia, Josef </w:t>
      </w:r>
      <w:proofErr w:type="spellStart"/>
      <w:r w:rsidR="00D97155" w:rsidRPr="00F23CCC">
        <w:rPr>
          <w:rFonts w:cs="Calibri"/>
          <w:b/>
          <w:bCs/>
          <w:iCs/>
          <w:color w:val="000000"/>
        </w:rPr>
        <w:t>Reiterer</w:t>
      </w:r>
      <w:proofErr w:type="spellEnd"/>
      <w:r w:rsidR="00D97155" w:rsidRPr="00F23CCC">
        <w:rPr>
          <w:rFonts w:cs="Calibri"/>
          <w:b/>
          <w:bCs/>
          <w:iCs/>
          <w:color w:val="000000"/>
        </w:rPr>
        <w:t xml:space="preserve"> – </w:t>
      </w:r>
      <w:proofErr w:type="spellStart"/>
      <w:r w:rsidR="00D97155" w:rsidRPr="00F23CCC">
        <w:rPr>
          <w:rFonts w:cs="Calibri"/>
          <w:b/>
          <w:bCs/>
          <w:iCs/>
          <w:color w:val="000000"/>
        </w:rPr>
        <w:t>Arunda</w:t>
      </w:r>
      <w:proofErr w:type="spellEnd"/>
      <w:r w:rsidR="00D97155" w:rsidRPr="00F23CCC">
        <w:rPr>
          <w:rFonts w:cs="Calibri"/>
          <w:iCs/>
          <w:color w:val="000000"/>
        </w:rPr>
        <w:t>.</w:t>
      </w:r>
      <w:r w:rsidR="001550BD" w:rsidRPr="00F23CCC">
        <w:rPr>
          <w:rFonts w:cs="Calibri"/>
          <w:iCs/>
          <w:color w:val="000000"/>
        </w:rPr>
        <w:t xml:space="preserve"> </w:t>
      </w:r>
      <w:r w:rsidR="001550BD" w:rsidRPr="00F23CCC">
        <w:rPr>
          <w:rFonts w:cs="Calibri"/>
          <w:b/>
          <w:bCs/>
          <w:iCs/>
          <w:color w:val="000000"/>
        </w:rPr>
        <w:t xml:space="preserve">Dalle 14:00 alle 15:00 </w:t>
      </w:r>
      <w:r w:rsidR="00BF7846" w:rsidRPr="00F23CCC">
        <w:rPr>
          <w:rFonts w:cs="Calibri"/>
          <w:iCs/>
          <w:color w:val="000000"/>
        </w:rPr>
        <w:t>va in scena la</w:t>
      </w:r>
      <w:r w:rsidR="00BF7846" w:rsidRPr="00F23CCC">
        <w:rPr>
          <w:rFonts w:cs="Calibri"/>
          <w:b/>
          <w:bCs/>
          <w:iCs/>
          <w:color w:val="000000"/>
        </w:rPr>
        <w:t xml:space="preserve"> tavola rotonda </w:t>
      </w:r>
      <w:r w:rsidR="00532E1A" w:rsidRPr="00F23CCC">
        <w:rPr>
          <w:rFonts w:cs="Calibri"/>
          <w:b/>
          <w:bCs/>
          <w:iCs/>
          <w:color w:val="000000"/>
        </w:rPr>
        <w:t>sui “Vini georgiani</w:t>
      </w:r>
      <w:r w:rsidR="00BF7846" w:rsidRPr="00F23CCC">
        <w:rPr>
          <w:rFonts w:cs="Calibri"/>
          <w:b/>
          <w:bCs/>
          <w:iCs/>
          <w:color w:val="000000"/>
        </w:rPr>
        <w:t>:</w:t>
      </w:r>
      <w:r w:rsidR="00BF7846" w:rsidRPr="00F23CCC">
        <w:rPr>
          <w:rFonts w:cs="Calibri"/>
          <w:b/>
          <w:bCs/>
          <w:i/>
          <w:iCs/>
          <w:color w:val="000000"/>
        </w:rPr>
        <w:t xml:space="preserve"> </w:t>
      </w:r>
      <w:r w:rsidR="00BF7846" w:rsidRPr="00F23CCC">
        <w:rPr>
          <w:rFonts w:cs="Calibri"/>
          <w:b/>
          <w:bCs/>
          <w:color w:val="000000"/>
        </w:rPr>
        <w:t>i segreti millenari di questa affascinante regione vinicola, dalle tecniche di vinificazione ancestrali alla varietà di vitigni autoctoni.”</w:t>
      </w:r>
      <w:r w:rsidR="00BF7846" w:rsidRPr="00F23CCC">
        <w:rPr>
          <w:rFonts w:cs="Calibri"/>
          <w:iCs/>
          <w:color w:val="000000"/>
        </w:rPr>
        <w:t xml:space="preserve"> Condotta da Helmuth Koecher, The WineHunter e fondatore del Merano WineFestival</w:t>
      </w:r>
      <w:r w:rsidR="00775488" w:rsidRPr="00F23CCC">
        <w:rPr>
          <w:rFonts w:cs="Calibri"/>
          <w:iCs/>
          <w:color w:val="000000"/>
        </w:rPr>
        <w:t>,</w:t>
      </w:r>
      <w:r w:rsidR="003D14C0" w:rsidRPr="00F23CCC">
        <w:rPr>
          <w:rFonts w:cs="Calibri"/>
          <w:iCs/>
          <w:color w:val="000000"/>
        </w:rPr>
        <w:t xml:space="preserve"> è u</w:t>
      </w:r>
      <w:r w:rsidR="00BF7846" w:rsidRPr="00F23CCC">
        <w:rPr>
          <w:rFonts w:cs="Calibri"/>
          <w:iCs/>
          <w:color w:val="000000"/>
        </w:rPr>
        <w:t xml:space="preserve">n </w:t>
      </w:r>
      <w:r w:rsidR="003D14C0" w:rsidRPr="00F23CCC">
        <w:rPr>
          <w:rFonts w:cs="Calibri"/>
          <w:iCs/>
          <w:color w:val="000000"/>
        </w:rPr>
        <w:t>appuntamento</w:t>
      </w:r>
      <w:r w:rsidR="00BF7846" w:rsidRPr="00F23CCC">
        <w:rPr>
          <w:rFonts w:cs="Calibri"/>
          <w:iCs/>
          <w:color w:val="000000"/>
        </w:rPr>
        <w:t xml:space="preserve"> che conduce</w:t>
      </w:r>
      <w:r w:rsidR="00532E1A" w:rsidRPr="00F23CCC">
        <w:rPr>
          <w:rFonts w:cs="Calibri"/>
          <w:iCs/>
          <w:color w:val="000000"/>
        </w:rPr>
        <w:t xml:space="preserve"> alla scoperta dei segreti millenari d</w:t>
      </w:r>
      <w:r w:rsidR="001A2461" w:rsidRPr="00F23CCC">
        <w:rPr>
          <w:rFonts w:cs="Calibri"/>
          <w:iCs/>
          <w:color w:val="000000"/>
        </w:rPr>
        <w:t xml:space="preserve">i questa regione vinicola, tra tecniche di vinificazione ancestrali e vitigni autoctoni. </w:t>
      </w:r>
      <w:r w:rsidR="001A2461" w:rsidRPr="00F23CCC">
        <w:rPr>
          <w:rFonts w:cs="Calibri"/>
          <w:b/>
          <w:bCs/>
          <w:iCs/>
          <w:color w:val="000000"/>
        </w:rPr>
        <w:t xml:space="preserve">Dalle 16:00 alle 17:00 </w:t>
      </w:r>
      <w:r w:rsidR="001A2461" w:rsidRPr="00F23CCC">
        <w:rPr>
          <w:rFonts w:cs="Calibri"/>
          <w:iCs/>
          <w:color w:val="000000"/>
        </w:rPr>
        <w:t xml:space="preserve">è in programma </w:t>
      </w:r>
      <w:r w:rsidR="00BF7846" w:rsidRPr="00F23CCC">
        <w:rPr>
          <w:rFonts w:cs="Calibri"/>
          <w:iCs/>
          <w:color w:val="000000"/>
        </w:rPr>
        <w:t xml:space="preserve">il convegno </w:t>
      </w:r>
      <w:r w:rsidR="001A2461" w:rsidRPr="00F23CCC">
        <w:rPr>
          <w:rFonts w:cs="Calibri"/>
          <w:iCs/>
          <w:color w:val="000000"/>
        </w:rPr>
        <w:t>dedicat</w:t>
      </w:r>
      <w:r w:rsidR="00BF7846" w:rsidRPr="00F23CCC">
        <w:rPr>
          <w:rFonts w:cs="Calibri"/>
          <w:iCs/>
          <w:color w:val="000000"/>
        </w:rPr>
        <w:t>o</w:t>
      </w:r>
      <w:r w:rsidR="001A2461" w:rsidRPr="00F23CCC">
        <w:rPr>
          <w:rFonts w:cs="Calibri"/>
          <w:iCs/>
          <w:color w:val="000000"/>
        </w:rPr>
        <w:t xml:space="preserve"> ai </w:t>
      </w:r>
      <w:r w:rsidR="001A2461" w:rsidRPr="00F23CCC">
        <w:rPr>
          <w:rFonts w:cs="Calibri"/>
          <w:b/>
          <w:bCs/>
          <w:iCs/>
          <w:color w:val="000000"/>
        </w:rPr>
        <w:t>“Produttori di anfore”,</w:t>
      </w:r>
      <w:r w:rsidR="001A2461" w:rsidRPr="00F23CCC">
        <w:rPr>
          <w:rFonts w:cs="Calibri"/>
          <w:iCs/>
          <w:color w:val="000000"/>
        </w:rPr>
        <w:t xml:space="preserve"> dalla selezione delle materie prime alla lavorazione artigianale</w:t>
      </w:r>
      <w:r w:rsidR="00BF7846" w:rsidRPr="00F23CCC">
        <w:rPr>
          <w:rFonts w:cs="Calibri"/>
          <w:iCs/>
          <w:color w:val="000000"/>
        </w:rPr>
        <w:t xml:space="preserve">, condotta da Helmuth Koecher e con la partecipazione di: </w:t>
      </w:r>
      <w:r w:rsidR="00BF7846" w:rsidRPr="00F23CCC">
        <w:rPr>
          <w:rFonts w:cs="Calibri"/>
          <w:b/>
          <w:bCs/>
          <w:color w:val="000000"/>
        </w:rPr>
        <w:t xml:space="preserve">Michele Bean – Sirio Anfore - Massimo Carbone - </w:t>
      </w:r>
      <w:proofErr w:type="spellStart"/>
      <w:r w:rsidR="00BF7846" w:rsidRPr="00F23CCC">
        <w:rPr>
          <w:rFonts w:cs="Calibri"/>
          <w:b/>
          <w:bCs/>
          <w:color w:val="000000"/>
        </w:rPr>
        <w:t>Winejars</w:t>
      </w:r>
      <w:proofErr w:type="spellEnd"/>
      <w:r w:rsidR="00BF7846" w:rsidRPr="00F23CCC">
        <w:rPr>
          <w:rFonts w:cs="Calibri"/>
          <w:b/>
          <w:bCs/>
          <w:color w:val="000000"/>
        </w:rPr>
        <w:t xml:space="preserve">, Impruneta, Luca Risso - </w:t>
      </w:r>
      <w:proofErr w:type="spellStart"/>
      <w:r w:rsidR="00BF7846" w:rsidRPr="00F23CCC">
        <w:rPr>
          <w:rFonts w:cs="Calibri"/>
          <w:b/>
          <w:bCs/>
          <w:color w:val="000000"/>
        </w:rPr>
        <w:t>Clayver</w:t>
      </w:r>
      <w:proofErr w:type="spellEnd"/>
      <w:r w:rsidR="00BF7846" w:rsidRPr="00F23CCC">
        <w:rPr>
          <w:rFonts w:cs="Calibri"/>
          <w:b/>
          <w:bCs/>
          <w:color w:val="000000"/>
        </w:rPr>
        <w:t xml:space="preserve">, Federico Manetti - Manetti e </w:t>
      </w:r>
      <w:proofErr w:type="spellStart"/>
      <w:r w:rsidR="00BF7846" w:rsidRPr="00F23CCC">
        <w:rPr>
          <w:rFonts w:cs="Calibri"/>
          <w:b/>
          <w:bCs/>
          <w:color w:val="000000"/>
        </w:rPr>
        <w:t>Gusumano</w:t>
      </w:r>
      <w:proofErr w:type="spellEnd"/>
      <w:r w:rsidR="00BF7846" w:rsidRPr="00F23CCC">
        <w:rPr>
          <w:rFonts w:cs="Calibri"/>
          <w:b/>
          <w:bCs/>
          <w:color w:val="000000"/>
        </w:rPr>
        <w:t>, Impruneta</w:t>
      </w:r>
      <w:r w:rsidR="001A2461" w:rsidRPr="00F23CCC">
        <w:rPr>
          <w:rFonts w:cs="Calibri"/>
          <w:b/>
          <w:bCs/>
          <w:iCs/>
          <w:color w:val="000000"/>
        </w:rPr>
        <w:t xml:space="preserve">. </w:t>
      </w:r>
    </w:p>
    <w:p w14:paraId="0D509CEF" w14:textId="77777777" w:rsidR="00E73993" w:rsidRPr="00F23CCC" w:rsidRDefault="00E73993" w:rsidP="0061510B">
      <w:pPr>
        <w:spacing w:after="0" w:line="240" w:lineRule="auto"/>
        <w:jc w:val="both"/>
        <w:rPr>
          <w:rFonts w:cs="Calibri"/>
          <w:iCs/>
          <w:color w:val="000000"/>
        </w:rPr>
      </w:pPr>
    </w:p>
    <w:p w14:paraId="19EFE9BF" w14:textId="69C93E73" w:rsidR="00E73993" w:rsidRPr="00F23CCC" w:rsidRDefault="00E73993" w:rsidP="0061510B">
      <w:pPr>
        <w:spacing w:after="0" w:line="240" w:lineRule="auto"/>
        <w:jc w:val="both"/>
        <w:rPr>
          <w:rFonts w:cs="Calibri"/>
          <w:b/>
          <w:bCs/>
          <w:iCs/>
          <w:color w:val="000000"/>
        </w:rPr>
      </w:pPr>
      <w:r w:rsidRPr="00F23CCC">
        <w:rPr>
          <w:rFonts w:cs="Calibri"/>
          <w:b/>
          <w:bCs/>
          <w:iCs/>
          <w:color w:val="000000"/>
        </w:rPr>
        <w:t>MASTERCLASS</w:t>
      </w:r>
    </w:p>
    <w:p w14:paraId="08B95CDA" w14:textId="43BC60C3" w:rsidR="00253009" w:rsidRPr="00F23CCC" w:rsidRDefault="00D83EC9" w:rsidP="0061510B">
      <w:pPr>
        <w:spacing w:after="0" w:line="240" w:lineRule="auto"/>
        <w:jc w:val="both"/>
        <w:rPr>
          <w:rFonts w:cs="Calibri"/>
          <w:iCs/>
          <w:color w:val="000000"/>
        </w:rPr>
      </w:pPr>
      <w:r w:rsidRPr="00F23CCC">
        <w:rPr>
          <w:rFonts w:cs="Calibri"/>
          <w:iCs/>
          <w:color w:val="000000"/>
        </w:rPr>
        <w:t>Durante le due giornate di Amphora Revolution</w:t>
      </w:r>
      <w:r w:rsidR="00520F55" w:rsidRPr="00F23CCC">
        <w:rPr>
          <w:rFonts w:cs="Calibri"/>
          <w:iCs/>
          <w:color w:val="000000"/>
        </w:rPr>
        <w:t xml:space="preserve"> sono </w:t>
      </w:r>
      <w:r w:rsidR="00BF7846" w:rsidRPr="00F23CCC">
        <w:rPr>
          <w:rFonts w:cs="Calibri"/>
          <w:iCs/>
          <w:color w:val="000000"/>
        </w:rPr>
        <w:t>cinque</w:t>
      </w:r>
      <w:r w:rsidR="00520F55" w:rsidRPr="00F23CCC">
        <w:rPr>
          <w:rFonts w:cs="Calibri"/>
          <w:iCs/>
          <w:color w:val="000000"/>
        </w:rPr>
        <w:t xml:space="preserve"> le masterclass che suggeriscono un’esperienza sensoriale e gustativa </w:t>
      </w:r>
      <w:r w:rsidR="00436EBF" w:rsidRPr="00F23CCC">
        <w:rPr>
          <w:rFonts w:cs="Calibri"/>
          <w:iCs/>
          <w:color w:val="000000"/>
        </w:rPr>
        <w:t>unica</w:t>
      </w:r>
      <w:r w:rsidR="00520F55" w:rsidRPr="00F23CCC">
        <w:rPr>
          <w:rFonts w:cs="Calibri"/>
          <w:iCs/>
          <w:color w:val="000000"/>
        </w:rPr>
        <w:t xml:space="preserve">. </w:t>
      </w:r>
      <w:r w:rsidR="00AC7466" w:rsidRPr="00F23CCC">
        <w:rPr>
          <w:rFonts w:cs="Calibri"/>
          <w:b/>
          <w:bCs/>
          <w:iCs/>
          <w:color w:val="000000"/>
        </w:rPr>
        <w:t>Venerdì 7 dalle 17:00 alle 18:00 la masterclass “Vini Rossi in Anfora - Un viaggio alla scoperta dei sensi, dal passato al futuro: il confronto”</w:t>
      </w:r>
      <w:r w:rsidR="00AC7466" w:rsidRPr="00F23CCC">
        <w:rPr>
          <w:rFonts w:cs="Calibri"/>
          <w:iCs/>
          <w:color w:val="000000"/>
        </w:rPr>
        <w:t xml:space="preserve"> propone la degustazione di 6 vini rossi prodotti in anfora, mettendo a confronto tecniche antiche e moderne</w:t>
      </w:r>
      <w:r w:rsidR="00BF7846" w:rsidRPr="00F23CCC">
        <w:rPr>
          <w:rFonts w:cs="Calibri"/>
          <w:iCs/>
          <w:color w:val="000000"/>
        </w:rPr>
        <w:t xml:space="preserve">, l’intervento è </w:t>
      </w:r>
      <w:r w:rsidR="00BF7846" w:rsidRPr="00F23CCC">
        <w:rPr>
          <w:rFonts w:cs="Calibri"/>
          <w:b/>
          <w:bCs/>
          <w:iCs/>
          <w:color w:val="000000"/>
        </w:rPr>
        <w:t xml:space="preserve">moderato dal giornalista e conduttore televisivo Andrea Radic insieme a Simona Geri The </w:t>
      </w:r>
      <w:proofErr w:type="spellStart"/>
      <w:r w:rsidR="00BF7846" w:rsidRPr="00F23CCC">
        <w:rPr>
          <w:rFonts w:cs="Calibri"/>
          <w:b/>
          <w:bCs/>
          <w:iCs/>
          <w:color w:val="000000"/>
        </w:rPr>
        <w:t>WineSetter</w:t>
      </w:r>
      <w:proofErr w:type="spellEnd"/>
      <w:r w:rsidR="00BF7846" w:rsidRPr="00F23CCC">
        <w:rPr>
          <w:rFonts w:cs="Calibri"/>
          <w:iCs/>
          <w:color w:val="000000"/>
        </w:rPr>
        <w:t>, membri della nuova commissione “The WineHunter Amphora Award”</w:t>
      </w:r>
      <w:r w:rsidR="00AC7466" w:rsidRPr="00F23CCC">
        <w:rPr>
          <w:rFonts w:cs="Calibri"/>
          <w:iCs/>
          <w:color w:val="000000"/>
        </w:rPr>
        <w:t xml:space="preserve">. </w:t>
      </w:r>
      <w:r w:rsidR="00AC7466" w:rsidRPr="00F23CCC">
        <w:rPr>
          <w:rFonts w:cs="Calibri"/>
          <w:b/>
          <w:bCs/>
          <w:iCs/>
          <w:color w:val="000000"/>
        </w:rPr>
        <w:t>Dalle 19:00 alle 20:00,</w:t>
      </w:r>
      <w:r w:rsidR="00AC7466" w:rsidRPr="00F23CCC">
        <w:rPr>
          <w:rFonts w:cs="Calibri"/>
          <w:iCs/>
          <w:color w:val="000000"/>
        </w:rPr>
        <w:t xml:space="preserve"> invece, </w:t>
      </w:r>
      <w:r w:rsidR="00AC7466" w:rsidRPr="00F23CCC">
        <w:rPr>
          <w:rFonts w:cs="Calibri"/>
          <w:b/>
          <w:bCs/>
          <w:iCs/>
          <w:color w:val="000000"/>
        </w:rPr>
        <w:t xml:space="preserve">“10 Custodi per 10 Vitigni </w:t>
      </w:r>
      <w:r w:rsidR="00FF5B29">
        <w:rPr>
          <w:rFonts w:cs="Calibri"/>
          <w:b/>
          <w:bCs/>
          <w:iCs/>
          <w:color w:val="000000"/>
        </w:rPr>
        <w:t xml:space="preserve">Rari </w:t>
      </w:r>
      <w:r w:rsidR="00AC7466" w:rsidRPr="00F23CCC">
        <w:rPr>
          <w:rFonts w:cs="Calibri"/>
          <w:b/>
          <w:bCs/>
          <w:iCs/>
          <w:color w:val="000000"/>
        </w:rPr>
        <w:t xml:space="preserve">– </w:t>
      </w:r>
      <w:r w:rsidR="00FF5B29">
        <w:rPr>
          <w:rFonts w:cs="Calibri"/>
          <w:b/>
          <w:bCs/>
          <w:iCs/>
          <w:color w:val="000000"/>
        </w:rPr>
        <w:t>biodiversità viticola in Italia</w:t>
      </w:r>
      <w:r w:rsidR="00AC7466" w:rsidRPr="00F23CCC">
        <w:rPr>
          <w:rFonts w:cs="Calibri"/>
          <w:b/>
          <w:bCs/>
          <w:iCs/>
          <w:color w:val="000000"/>
        </w:rPr>
        <w:t>”</w:t>
      </w:r>
      <w:r w:rsidR="00AC7466" w:rsidRPr="00F23CCC">
        <w:rPr>
          <w:rFonts w:cs="Calibri"/>
          <w:iCs/>
          <w:color w:val="000000"/>
        </w:rPr>
        <w:t xml:space="preserve"> </w:t>
      </w:r>
      <w:r w:rsidR="00436EBF" w:rsidRPr="00F23CCC">
        <w:rPr>
          <w:rFonts w:cs="Calibri"/>
          <w:iCs/>
          <w:color w:val="000000"/>
        </w:rPr>
        <w:t>permette di conoscere il segreto dell’origine della biodiversità viticola italiana</w:t>
      </w:r>
      <w:r w:rsidR="00BF7846" w:rsidRPr="00F23CCC">
        <w:rPr>
          <w:rFonts w:cs="Calibri"/>
          <w:iCs/>
          <w:color w:val="000000"/>
        </w:rPr>
        <w:t xml:space="preserve">, </w:t>
      </w:r>
      <w:r w:rsidR="00BF7846" w:rsidRPr="00F23CCC">
        <w:rPr>
          <w:rFonts w:cs="Calibri"/>
          <w:b/>
          <w:bCs/>
          <w:iCs/>
          <w:color w:val="000000"/>
        </w:rPr>
        <w:t>moderata da Aldo Lorenzoni di G.R.A.S.P.O</w:t>
      </w:r>
      <w:r w:rsidR="00436EBF" w:rsidRPr="00F23CCC">
        <w:rPr>
          <w:rFonts w:cs="Calibri"/>
          <w:iCs/>
          <w:color w:val="000000"/>
        </w:rPr>
        <w:t xml:space="preserve">. </w:t>
      </w:r>
      <w:proofErr w:type="gramStart"/>
      <w:r w:rsidR="00436EBF" w:rsidRPr="00F23CCC">
        <w:rPr>
          <w:rFonts w:cs="Calibri"/>
          <w:b/>
          <w:bCs/>
          <w:iCs/>
          <w:color w:val="000000"/>
        </w:rPr>
        <w:t>Sabato</w:t>
      </w:r>
      <w:proofErr w:type="gramEnd"/>
      <w:r w:rsidR="00436EBF" w:rsidRPr="00F23CCC">
        <w:rPr>
          <w:rFonts w:cs="Calibri"/>
          <w:b/>
          <w:bCs/>
          <w:iCs/>
          <w:color w:val="000000"/>
        </w:rPr>
        <w:t xml:space="preserve"> 8 dalle</w:t>
      </w:r>
      <w:r w:rsidR="00BF7846" w:rsidRPr="00F23CCC">
        <w:rPr>
          <w:rFonts w:cs="Calibri"/>
          <w:b/>
          <w:bCs/>
          <w:iCs/>
          <w:color w:val="000000"/>
        </w:rPr>
        <w:t xml:space="preserve"> 13:30 alle 15:00 </w:t>
      </w:r>
      <w:r w:rsidR="003E6F7A" w:rsidRPr="00F23CCC">
        <w:rPr>
          <w:rFonts w:cs="Calibri"/>
          <w:iCs/>
          <w:color w:val="000000"/>
        </w:rPr>
        <w:t>è in programma</w:t>
      </w:r>
      <w:r w:rsidR="003E6F7A" w:rsidRPr="00F23CCC">
        <w:rPr>
          <w:rFonts w:cs="Calibri"/>
          <w:b/>
          <w:bCs/>
          <w:iCs/>
          <w:color w:val="000000"/>
        </w:rPr>
        <w:t xml:space="preserve"> </w:t>
      </w:r>
      <w:r w:rsidR="00BF7846" w:rsidRPr="00F23CCC">
        <w:rPr>
          <w:rFonts w:cs="Calibri"/>
          <w:b/>
          <w:bCs/>
          <w:iCs/>
          <w:color w:val="000000"/>
        </w:rPr>
        <w:t xml:space="preserve">la masterclass di Roero Bric </w:t>
      </w:r>
      <w:proofErr w:type="spellStart"/>
      <w:r w:rsidR="00BF7846" w:rsidRPr="00F23CCC">
        <w:rPr>
          <w:rFonts w:cs="Calibri"/>
          <w:b/>
          <w:bCs/>
          <w:iCs/>
          <w:color w:val="000000"/>
        </w:rPr>
        <w:t>Castelvey</w:t>
      </w:r>
      <w:proofErr w:type="spellEnd"/>
      <w:r w:rsidR="00BF7846" w:rsidRPr="00F23CCC">
        <w:rPr>
          <w:rFonts w:cs="Calibri"/>
          <w:b/>
          <w:bCs/>
          <w:iCs/>
          <w:color w:val="000000"/>
        </w:rPr>
        <w:t xml:space="preserve"> “Territorio unico: Langhe bianco – Langhe Rosso</w:t>
      </w:r>
      <w:r w:rsidR="003E6F7A" w:rsidRPr="00F23CCC">
        <w:rPr>
          <w:rFonts w:cs="Calibri"/>
          <w:b/>
          <w:bCs/>
          <w:iCs/>
          <w:color w:val="000000"/>
        </w:rPr>
        <w:t xml:space="preserve">”. </w:t>
      </w:r>
      <w:r w:rsidR="003E6F7A" w:rsidRPr="00F23CCC">
        <w:rPr>
          <w:rFonts w:cs="Calibri"/>
          <w:iCs/>
          <w:color w:val="000000"/>
        </w:rPr>
        <w:t xml:space="preserve">A seguire, </w:t>
      </w:r>
      <w:r w:rsidR="003E6F7A" w:rsidRPr="00F23CCC">
        <w:rPr>
          <w:rFonts w:cs="Calibri"/>
          <w:b/>
          <w:bCs/>
          <w:iCs/>
          <w:color w:val="000000"/>
        </w:rPr>
        <w:t>dalle</w:t>
      </w:r>
      <w:r w:rsidR="00436EBF" w:rsidRPr="00F23CCC">
        <w:rPr>
          <w:rFonts w:cs="Calibri"/>
          <w:b/>
          <w:bCs/>
          <w:iCs/>
          <w:color w:val="000000"/>
        </w:rPr>
        <w:t xml:space="preserve"> 15:00 alle 16:00</w:t>
      </w:r>
      <w:r w:rsidR="00BF7846" w:rsidRPr="00F23CCC">
        <w:rPr>
          <w:rFonts w:cs="Calibri"/>
          <w:b/>
          <w:bCs/>
          <w:iCs/>
          <w:color w:val="000000"/>
        </w:rPr>
        <w:t xml:space="preserve"> </w:t>
      </w:r>
      <w:r w:rsidR="009F4AAC" w:rsidRPr="00F23CCC">
        <w:rPr>
          <w:rFonts w:cs="Calibri"/>
          <w:b/>
          <w:bCs/>
          <w:iCs/>
          <w:color w:val="000000"/>
        </w:rPr>
        <w:t>“L’arte dell’anfora: sensazione ed evoluzione del vino bianco in terracotta”</w:t>
      </w:r>
      <w:r w:rsidR="009F4AAC" w:rsidRPr="00F23CCC">
        <w:rPr>
          <w:rFonts w:cs="Calibri"/>
          <w:iCs/>
          <w:color w:val="000000"/>
        </w:rPr>
        <w:t xml:space="preserve"> </w:t>
      </w:r>
      <w:r w:rsidR="003F14C2" w:rsidRPr="00F23CCC">
        <w:rPr>
          <w:rFonts w:cs="Calibri"/>
          <w:iCs/>
          <w:color w:val="000000"/>
        </w:rPr>
        <w:t>è la masterclass che porta in degustazione 6 vini bianchi, espressione della naturalità e della purezza</w:t>
      </w:r>
      <w:r w:rsidR="003E6F7A" w:rsidRPr="00F23CCC">
        <w:rPr>
          <w:rFonts w:cs="Calibri"/>
          <w:iCs/>
          <w:color w:val="000000"/>
        </w:rPr>
        <w:t>, a</w:t>
      </w:r>
      <w:r w:rsidR="00BF7846" w:rsidRPr="00F23CCC">
        <w:rPr>
          <w:rFonts w:cs="Calibri"/>
          <w:iCs/>
          <w:color w:val="000000"/>
        </w:rPr>
        <w:t xml:space="preserve"> cura di Andrea Radic e Simona Geri. </w:t>
      </w:r>
      <w:r w:rsidR="00BF7846" w:rsidRPr="00F23CCC">
        <w:rPr>
          <w:rFonts w:cs="Calibri"/>
          <w:b/>
          <w:bCs/>
          <w:iCs/>
          <w:color w:val="000000"/>
        </w:rPr>
        <w:t>D</w:t>
      </w:r>
      <w:r w:rsidR="003F14C2" w:rsidRPr="00F23CCC">
        <w:rPr>
          <w:rFonts w:cs="Calibri"/>
          <w:b/>
          <w:bCs/>
          <w:iCs/>
          <w:color w:val="000000"/>
        </w:rPr>
        <w:t>alle 17:00 alle 18:00, la masterclass “</w:t>
      </w:r>
      <w:proofErr w:type="spellStart"/>
      <w:r w:rsidR="003F14C2" w:rsidRPr="00F23CCC">
        <w:rPr>
          <w:rFonts w:cs="Calibri"/>
          <w:b/>
          <w:bCs/>
          <w:iCs/>
          <w:color w:val="000000"/>
        </w:rPr>
        <w:t>Underwater</w:t>
      </w:r>
      <w:proofErr w:type="spellEnd"/>
      <w:r w:rsidR="003F14C2" w:rsidRPr="00F23CCC">
        <w:rPr>
          <w:rFonts w:cs="Calibri"/>
          <w:b/>
          <w:bCs/>
          <w:iCs/>
          <w:color w:val="000000"/>
        </w:rPr>
        <w:t xml:space="preserve"> Wines – Vino Subacqueo: alla scoperta delle profondità della maturazione del vino”</w:t>
      </w:r>
      <w:r w:rsidR="003F14C2" w:rsidRPr="00F23CCC">
        <w:rPr>
          <w:rFonts w:cs="Calibri"/>
          <w:iCs/>
          <w:color w:val="000000"/>
        </w:rPr>
        <w:t xml:space="preserve"> offre una speciale panoramica sul particolare processo di invecchiamento e affinamento sotto il mare</w:t>
      </w:r>
      <w:r w:rsidR="009F084E" w:rsidRPr="00F23CCC">
        <w:rPr>
          <w:rFonts w:cs="Calibri"/>
          <w:iCs/>
          <w:color w:val="000000"/>
        </w:rPr>
        <w:t>: un</w:t>
      </w:r>
      <w:r w:rsidR="00BF7846" w:rsidRPr="00F23CCC">
        <w:rPr>
          <w:rFonts w:cs="Calibri"/>
          <w:iCs/>
          <w:color w:val="000000"/>
        </w:rPr>
        <w:t xml:space="preserve"> intervento moderato da Andrea R</w:t>
      </w:r>
      <w:r w:rsidR="009F084E" w:rsidRPr="00F23CCC">
        <w:rPr>
          <w:rFonts w:cs="Calibri"/>
          <w:iCs/>
          <w:color w:val="000000"/>
        </w:rPr>
        <w:t>a</w:t>
      </w:r>
      <w:r w:rsidR="00BF7846" w:rsidRPr="00F23CCC">
        <w:rPr>
          <w:rFonts w:cs="Calibri"/>
          <w:iCs/>
          <w:color w:val="000000"/>
        </w:rPr>
        <w:t>dic</w:t>
      </w:r>
      <w:r w:rsidR="009F084E" w:rsidRPr="00F23CCC">
        <w:rPr>
          <w:rFonts w:cs="Calibri"/>
          <w:iCs/>
          <w:color w:val="000000"/>
        </w:rPr>
        <w:t>.</w:t>
      </w:r>
      <w:r w:rsidR="003F14C2" w:rsidRPr="00F23CCC">
        <w:rPr>
          <w:rFonts w:cs="Calibri"/>
          <w:iCs/>
          <w:color w:val="000000"/>
        </w:rPr>
        <w:t xml:space="preserve"> </w:t>
      </w:r>
    </w:p>
    <w:p w14:paraId="7D9CC663" w14:textId="77777777" w:rsidR="00E73993" w:rsidRPr="00F23CCC" w:rsidRDefault="00E73993" w:rsidP="0061510B">
      <w:pPr>
        <w:spacing w:after="0" w:line="240" w:lineRule="auto"/>
        <w:jc w:val="both"/>
        <w:rPr>
          <w:rFonts w:cs="Calibri"/>
          <w:iCs/>
          <w:color w:val="000000"/>
          <w:sz w:val="21"/>
          <w:szCs w:val="21"/>
        </w:rPr>
      </w:pPr>
    </w:p>
    <w:p w14:paraId="29F8E382" w14:textId="2913B61F" w:rsidR="00744909" w:rsidRPr="00F23CCC" w:rsidRDefault="00744909" w:rsidP="00744909">
      <w:pPr>
        <w:spacing w:after="0" w:line="240" w:lineRule="auto"/>
        <w:jc w:val="both"/>
        <w:rPr>
          <w:rFonts w:cs="Calibri"/>
          <w:iCs/>
          <w:color w:val="000000"/>
          <w:sz w:val="21"/>
          <w:szCs w:val="21"/>
        </w:rPr>
      </w:pPr>
      <w:r w:rsidRPr="00F23CCC">
        <w:rPr>
          <w:rFonts w:cs="Calibri"/>
          <w:iCs/>
          <w:color w:val="000000"/>
          <w:sz w:val="21"/>
          <w:szCs w:val="21"/>
        </w:rPr>
        <w:t>Le dichiarazioni dei relatori:</w:t>
      </w:r>
    </w:p>
    <w:p w14:paraId="736F659E" w14:textId="39A31EC2" w:rsidR="00F23CCC" w:rsidRPr="00F23CCC" w:rsidRDefault="00F23CCC" w:rsidP="00F23CCC">
      <w:pPr>
        <w:spacing w:after="0" w:line="240" w:lineRule="auto"/>
        <w:jc w:val="both"/>
        <w:rPr>
          <w:rFonts w:cs="Calibri"/>
          <w:iCs/>
          <w:color w:val="000000"/>
        </w:rPr>
      </w:pPr>
      <w:r w:rsidRPr="00F23CCC">
        <w:rPr>
          <w:rFonts w:cs="Calibri"/>
          <w:b/>
          <w:bCs/>
          <w:iCs/>
          <w:color w:val="000000"/>
        </w:rPr>
        <w:t xml:space="preserve">Helmuth </w:t>
      </w:r>
      <w:proofErr w:type="spellStart"/>
      <w:r w:rsidRPr="00F23CCC">
        <w:rPr>
          <w:rFonts w:cs="Calibri"/>
          <w:b/>
          <w:bCs/>
          <w:iCs/>
          <w:color w:val="000000"/>
        </w:rPr>
        <w:t>Koecher</w:t>
      </w:r>
      <w:proofErr w:type="spellEnd"/>
      <w:r w:rsidRPr="00F23CCC">
        <w:rPr>
          <w:rFonts w:cs="Calibri"/>
          <w:b/>
          <w:bCs/>
          <w:iCs/>
          <w:color w:val="000000"/>
        </w:rPr>
        <w:t xml:space="preserve">, </w:t>
      </w:r>
      <w:r w:rsidRPr="00F23CCC">
        <w:rPr>
          <w:rFonts w:cs="Calibri"/>
          <w:iCs/>
          <w:color w:val="000000"/>
        </w:rPr>
        <w:t xml:space="preserve">The </w:t>
      </w:r>
      <w:proofErr w:type="spellStart"/>
      <w:r w:rsidRPr="00F23CCC">
        <w:rPr>
          <w:rFonts w:cs="Calibri"/>
          <w:iCs/>
          <w:color w:val="000000"/>
        </w:rPr>
        <w:t>WineHunter</w:t>
      </w:r>
      <w:proofErr w:type="spellEnd"/>
      <w:r w:rsidRPr="00F23CCC">
        <w:rPr>
          <w:rFonts w:cs="Calibri"/>
          <w:iCs/>
          <w:color w:val="000000"/>
        </w:rPr>
        <w:t xml:space="preserve"> e patron di Merano Wine Festival: "</w:t>
      </w:r>
      <w:proofErr w:type="spellStart"/>
      <w:r w:rsidRPr="00F23CCC">
        <w:rPr>
          <w:rFonts w:cs="Calibri"/>
          <w:i/>
          <w:color w:val="000000"/>
        </w:rPr>
        <w:t>Amphora</w:t>
      </w:r>
      <w:proofErr w:type="spellEnd"/>
      <w:r w:rsidRPr="00F23CCC">
        <w:rPr>
          <w:rFonts w:cs="Calibri"/>
          <w:i/>
          <w:color w:val="000000"/>
        </w:rPr>
        <w:t xml:space="preserve"> </w:t>
      </w:r>
      <w:proofErr w:type="spellStart"/>
      <w:r w:rsidRPr="00F23CCC">
        <w:rPr>
          <w:rFonts w:cs="Calibri"/>
          <w:i/>
          <w:color w:val="000000"/>
        </w:rPr>
        <w:t>Revolution</w:t>
      </w:r>
      <w:proofErr w:type="spellEnd"/>
      <w:r w:rsidRPr="00F23CCC">
        <w:rPr>
          <w:rFonts w:cs="Calibri"/>
          <w:i/>
          <w:color w:val="000000"/>
        </w:rPr>
        <w:t xml:space="preserve"> è nato con l’obiettivo di mettere in scena </w:t>
      </w:r>
      <w:proofErr w:type="gramStart"/>
      <w:r w:rsidRPr="00F23CCC">
        <w:rPr>
          <w:rFonts w:cs="Calibri"/>
          <w:i/>
          <w:color w:val="000000"/>
        </w:rPr>
        <w:t>un nuovo trend</w:t>
      </w:r>
      <w:proofErr w:type="gramEnd"/>
      <w:r w:rsidRPr="00F23CCC">
        <w:rPr>
          <w:rFonts w:cs="Calibri"/>
          <w:i/>
          <w:color w:val="000000"/>
        </w:rPr>
        <w:t xml:space="preserve"> del mondo del vino: il recupero di una tecnica antica come innovazione che molte azien</w:t>
      </w:r>
      <w:r w:rsidR="00453173">
        <w:rPr>
          <w:rFonts w:cs="Calibri"/>
          <w:i/>
          <w:color w:val="000000"/>
        </w:rPr>
        <w:t>d</w:t>
      </w:r>
      <w:r w:rsidRPr="00F23CCC">
        <w:rPr>
          <w:rFonts w:cs="Calibri"/>
          <w:i/>
          <w:color w:val="000000"/>
        </w:rPr>
        <w:t>e italiane e internazionali stanno sperimentando negli ultimi 10 anni. Un evento che ha lo scopo di sostenere e valorizzare il vino in anfora, espressione di autenticità e naturalità, e che rappresenta anche una speciale opportunità di confronto e dibattito, scientifico e di ricerca, su vitigni, tecniche e approcci, per dare una direzione e un futuro a questa nicchia del settore vinicolo</w:t>
      </w:r>
      <w:r w:rsidRPr="00F23CCC">
        <w:rPr>
          <w:rFonts w:cs="Calibri"/>
          <w:iCs/>
          <w:color w:val="000000"/>
        </w:rPr>
        <w:t xml:space="preserve">." </w:t>
      </w:r>
    </w:p>
    <w:p w14:paraId="465400CC" w14:textId="77777777" w:rsidR="00F23CCC" w:rsidRPr="00F23CCC" w:rsidRDefault="00F23CCC" w:rsidP="00744909">
      <w:pPr>
        <w:spacing w:after="0" w:line="240" w:lineRule="auto"/>
        <w:jc w:val="both"/>
        <w:rPr>
          <w:rFonts w:cs="Calibri"/>
          <w:iCs/>
          <w:color w:val="000000"/>
          <w:sz w:val="21"/>
          <w:szCs w:val="21"/>
        </w:rPr>
      </w:pPr>
    </w:p>
    <w:p w14:paraId="0F46BA80" w14:textId="77777777" w:rsidR="00744909" w:rsidRPr="00F23CCC" w:rsidRDefault="00744909" w:rsidP="00744909">
      <w:pPr>
        <w:spacing w:after="0" w:line="240" w:lineRule="auto"/>
        <w:jc w:val="both"/>
        <w:rPr>
          <w:rFonts w:cs="Calibri"/>
          <w:iCs/>
          <w:color w:val="000000"/>
          <w:sz w:val="4"/>
          <w:szCs w:val="4"/>
        </w:rPr>
      </w:pPr>
    </w:p>
    <w:p w14:paraId="02F5067A" w14:textId="2ED8BA8B" w:rsidR="00744909" w:rsidRPr="00F23CCC" w:rsidRDefault="00744909" w:rsidP="00744909">
      <w:pPr>
        <w:spacing w:after="0" w:line="240" w:lineRule="auto"/>
        <w:jc w:val="both"/>
        <w:rPr>
          <w:lang w:eastAsia="en-US"/>
        </w:rPr>
      </w:pPr>
      <w:r w:rsidRPr="00F23CCC">
        <w:rPr>
          <w:b/>
          <w:bCs/>
          <w:lang w:eastAsia="en-US"/>
        </w:rPr>
        <w:t>Maurizio Danese</w:t>
      </w:r>
      <w:r w:rsidRPr="00F23CCC">
        <w:rPr>
          <w:lang w:eastAsia="en-US"/>
        </w:rPr>
        <w:t>, amministratore delegato Veronafiere: “</w:t>
      </w:r>
      <w:r w:rsidRPr="00F23CCC">
        <w:rPr>
          <w:i/>
          <w:iCs/>
          <w:lang w:eastAsia="en-US"/>
        </w:rPr>
        <w:t xml:space="preserve">La collaborazione </w:t>
      </w:r>
      <w:proofErr w:type="spellStart"/>
      <w:r w:rsidRPr="00F23CCC">
        <w:rPr>
          <w:i/>
          <w:iCs/>
          <w:lang w:eastAsia="en-US"/>
        </w:rPr>
        <w:t>MeranoWine</w:t>
      </w:r>
      <w:proofErr w:type="spellEnd"/>
      <w:r w:rsidRPr="00F23CCC">
        <w:rPr>
          <w:i/>
          <w:iCs/>
          <w:lang w:eastAsia="en-US"/>
        </w:rPr>
        <w:t xml:space="preserve"> Festival e Veronafiere-Vinitaly si fonda su un comune binomio di azione: sostenere il settore del vino e creare opportunità. </w:t>
      </w:r>
      <w:proofErr w:type="spellStart"/>
      <w:r w:rsidRPr="00F23CCC">
        <w:rPr>
          <w:i/>
          <w:iCs/>
          <w:lang w:eastAsia="en-US"/>
        </w:rPr>
        <w:t>Amphora</w:t>
      </w:r>
      <w:proofErr w:type="spellEnd"/>
      <w:r w:rsidRPr="00F23CCC">
        <w:rPr>
          <w:i/>
          <w:iCs/>
          <w:lang w:eastAsia="en-US"/>
        </w:rPr>
        <w:t xml:space="preserve"> </w:t>
      </w:r>
      <w:proofErr w:type="spellStart"/>
      <w:r w:rsidRPr="00F23CCC">
        <w:rPr>
          <w:i/>
          <w:iCs/>
          <w:lang w:eastAsia="en-US"/>
        </w:rPr>
        <w:t>Revolution</w:t>
      </w:r>
      <w:proofErr w:type="spellEnd"/>
      <w:r w:rsidRPr="00F23CCC">
        <w:rPr>
          <w:i/>
          <w:iCs/>
          <w:lang w:eastAsia="en-US"/>
        </w:rPr>
        <w:t xml:space="preserve">, che rappresenta una nicchia di valore dal Dna sostenibile, si inserisce a pieno titolo sia nel nuovo corso di Vinitaly iniziato nel 2023 che nel piano strategico di Veronafiere ‘One 2024-2026’. Un progetto triennale impegnativo che contempla eventi ed azioni di sviluppo anche su Vinitaly. </w:t>
      </w:r>
      <w:proofErr w:type="spellStart"/>
      <w:r w:rsidRPr="00F23CCC">
        <w:rPr>
          <w:i/>
          <w:iCs/>
          <w:lang w:eastAsia="en-US"/>
        </w:rPr>
        <w:t>Amphora</w:t>
      </w:r>
      <w:proofErr w:type="spellEnd"/>
      <w:r w:rsidRPr="00F23CCC">
        <w:rPr>
          <w:i/>
          <w:iCs/>
          <w:lang w:eastAsia="en-US"/>
        </w:rPr>
        <w:t xml:space="preserve"> </w:t>
      </w:r>
      <w:proofErr w:type="spellStart"/>
      <w:r w:rsidRPr="00F23CCC">
        <w:rPr>
          <w:i/>
          <w:iCs/>
          <w:lang w:eastAsia="en-US"/>
        </w:rPr>
        <w:t>Revolution</w:t>
      </w:r>
      <w:proofErr w:type="spellEnd"/>
      <w:r w:rsidRPr="00F23CCC">
        <w:rPr>
          <w:i/>
          <w:iCs/>
          <w:lang w:eastAsia="en-US"/>
        </w:rPr>
        <w:t xml:space="preserve"> si presenta come una piccola Davos per lo sviluppo di un comparto e di una tendenza che trova sempre più estimatori, tra i produttori e i consumatori</w:t>
      </w:r>
      <w:r w:rsidRPr="00F23CCC">
        <w:rPr>
          <w:lang w:eastAsia="en-US"/>
        </w:rPr>
        <w:t>”.</w:t>
      </w:r>
    </w:p>
    <w:p w14:paraId="57724F8F" w14:textId="77777777" w:rsidR="00744909" w:rsidRPr="00F23CCC" w:rsidRDefault="00744909" w:rsidP="00744909">
      <w:pPr>
        <w:spacing w:after="0" w:line="240" w:lineRule="auto"/>
        <w:jc w:val="both"/>
        <w:rPr>
          <w:rFonts w:ascii="Aptos" w:eastAsiaTheme="minorHAnsi" w:hAnsi="Aptos"/>
          <w:lang w:eastAsia="en-US"/>
        </w:rPr>
      </w:pPr>
    </w:p>
    <w:p w14:paraId="0D061AD0" w14:textId="0024D659" w:rsidR="00744909" w:rsidRPr="00F23CCC" w:rsidRDefault="00744909" w:rsidP="00744909">
      <w:pPr>
        <w:spacing w:after="0" w:line="240" w:lineRule="auto"/>
        <w:jc w:val="both"/>
        <w:rPr>
          <w:lang w:eastAsia="en-US"/>
        </w:rPr>
      </w:pPr>
      <w:r w:rsidRPr="00F23CCC">
        <w:rPr>
          <w:b/>
          <w:bCs/>
          <w:lang w:eastAsia="en-US"/>
        </w:rPr>
        <w:t>Raul Barbieri</w:t>
      </w:r>
      <w:r w:rsidRPr="00F23CCC">
        <w:rPr>
          <w:lang w:eastAsia="en-US"/>
        </w:rPr>
        <w:t>, direttore commerciale Veronafiere: “</w:t>
      </w:r>
      <w:proofErr w:type="spellStart"/>
      <w:r w:rsidRPr="00F23CCC">
        <w:rPr>
          <w:i/>
          <w:iCs/>
          <w:lang w:eastAsia="en-US"/>
        </w:rPr>
        <w:t>Amphora</w:t>
      </w:r>
      <w:proofErr w:type="spellEnd"/>
      <w:r w:rsidRPr="00F23CCC">
        <w:rPr>
          <w:i/>
          <w:iCs/>
          <w:lang w:eastAsia="en-US"/>
        </w:rPr>
        <w:t xml:space="preserve"> </w:t>
      </w:r>
      <w:proofErr w:type="spellStart"/>
      <w:r w:rsidRPr="00F23CCC">
        <w:rPr>
          <w:i/>
          <w:iCs/>
          <w:lang w:eastAsia="en-US"/>
        </w:rPr>
        <w:t>Revolution</w:t>
      </w:r>
      <w:proofErr w:type="spellEnd"/>
      <w:r w:rsidRPr="00F23CCC">
        <w:rPr>
          <w:i/>
          <w:iCs/>
          <w:lang w:eastAsia="en-US"/>
        </w:rPr>
        <w:t xml:space="preserve"> vuole dare visibilità a un comparto che sta suscitando molta attenzione anche a livello commerciale. Per questa prima edizione abbiamo centrato l’obiettivo espositivo con 101 aziende provenienti da tutte le regioni italiane a cui si aggiungono produttori da Georgia, Francia e Slovenia. Un’offerta completa che fa di </w:t>
      </w:r>
      <w:proofErr w:type="spellStart"/>
      <w:r w:rsidRPr="00F23CCC">
        <w:rPr>
          <w:i/>
          <w:iCs/>
          <w:lang w:eastAsia="en-US"/>
        </w:rPr>
        <w:t>Amphora</w:t>
      </w:r>
      <w:proofErr w:type="spellEnd"/>
      <w:r w:rsidRPr="00F23CCC">
        <w:rPr>
          <w:i/>
          <w:iCs/>
          <w:lang w:eastAsia="en-US"/>
        </w:rPr>
        <w:t xml:space="preserve"> </w:t>
      </w:r>
      <w:proofErr w:type="spellStart"/>
      <w:r w:rsidRPr="00F23CCC">
        <w:rPr>
          <w:i/>
          <w:iCs/>
          <w:lang w:eastAsia="en-US"/>
        </w:rPr>
        <w:t>Revolution</w:t>
      </w:r>
      <w:proofErr w:type="spellEnd"/>
      <w:r w:rsidRPr="00F23CCC">
        <w:rPr>
          <w:i/>
          <w:iCs/>
          <w:lang w:eastAsia="en-US"/>
        </w:rPr>
        <w:t xml:space="preserve"> la principale piazza b2b e b2c di questa particolare produzione enologica. Nella due giorni, business e cultura, operatori e </w:t>
      </w:r>
      <w:proofErr w:type="spellStart"/>
      <w:r w:rsidRPr="00F23CCC">
        <w:rPr>
          <w:i/>
          <w:iCs/>
          <w:lang w:eastAsia="en-US"/>
        </w:rPr>
        <w:t>winelover</w:t>
      </w:r>
      <w:proofErr w:type="spellEnd"/>
      <w:r w:rsidRPr="00F23CCC">
        <w:rPr>
          <w:i/>
          <w:iCs/>
          <w:lang w:eastAsia="en-US"/>
        </w:rPr>
        <w:t xml:space="preserve"> </w:t>
      </w:r>
      <w:proofErr w:type="spellStart"/>
      <w:r w:rsidRPr="00F23CCC">
        <w:rPr>
          <w:i/>
          <w:iCs/>
          <w:lang w:eastAsia="en-US"/>
        </w:rPr>
        <w:t>andranno</w:t>
      </w:r>
      <w:proofErr w:type="spellEnd"/>
      <w:r w:rsidRPr="00F23CCC">
        <w:rPr>
          <w:i/>
          <w:iCs/>
          <w:lang w:eastAsia="en-US"/>
        </w:rPr>
        <w:t xml:space="preserve"> di pari passo alla scoperta o riscoperta di una produzione in forte ascesa</w:t>
      </w:r>
      <w:r w:rsidRPr="00F23CCC">
        <w:rPr>
          <w:lang w:eastAsia="en-US"/>
        </w:rPr>
        <w:t>”.</w:t>
      </w:r>
    </w:p>
    <w:p w14:paraId="1215ED93" w14:textId="77777777" w:rsidR="00744909" w:rsidRPr="00F23CCC" w:rsidRDefault="00744909" w:rsidP="00744909">
      <w:pPr>
        <w:spacing w:after="0" w:line="240" w:lineRule="auto"/>
        <w:jc w:val="both"/>
        <w:rPr>
          <w:lang w:eastAsia="en-US"/>
        </w:rPr>
      </w:pPr>
    </w:p>
    <w:p w14:paraId="3E3F62A6" w14:textId="77777777" w:rsidR="00744909" w:rsidRPr="00F23CCC" w:rsidRDefault="00744909" w:rsidP="00744909">
      <w:pPr>
        <w:spacing w:after="0" w:line="240" w:lineRule="auto"/>
        <w:jc w:val="both"/>
        <w:rPr>
          <w:lang w:eastAsia="en-US"/>
        </w:rPr>
      </w:pPr>
      <w:r w:rsidRPr="00F23CCC">
        <w:rPr>
          <w:b/>
          <w:bCs/>
          <w:lang w:eastAsia="en-US"/>
        </w:rPr>
        <w:t>Attilio Scienza</w:t>
      </w:r>
      <w:r w:rsidRPr="00F23CCC">
        <w:rPr>
          <w:lang w:eastAsia="en-US"/>
        </w:rPr>
        <w:t xml:space="preserve">, direttore scientifico </w:t>
      </w:r>
      <w:proofErr w:type="spellStart"/>
      <w:r w:rsidRPr="00F23CCC">
        <w:rPr>
          <w:lang w:eastAsia="en-US"/>
        </w:rPr>
        <w:t>Amphora</w:t>
      </w:r>
      <w:proofErr w:type="spellEnd"/>
      <w:r w:rsidRPr="00F23CCC">
        <w:rPr>
          <w:lang w:eastAsia="en-US"/>
        </w:rPr>
        <w:t xml:space="preserve"> </w:t>
      </w:r>
      <w:proofErr w:type="spellStart"/>
      <w:r w:rsidRPr="00F23CCC">
        <w:rPr>
          <w:lang w:eastAsia="en-US"/>
        </w:rPr>
        <w:t>Revolution</w:t>
      </w:r>
      <w:proofErr w:type="spellEnd"/>
      <w:r w:rsidRPr="00F23CCC">
        <w:rPr>
          <w:lang w:eastAsia="en-US"/>
        </w:rPr>
        <w:t>: “</w:t>
      </w:r>
      <w:r w:rsidRPr="00F23CCC">
        <w:rPr>
          <w:i/>
          <w:iCs/>
          <w:lang w:eastAsia="en-US"/>
        </w:rPr>
        <w:t xml:space="preserve">Questa manifestazione è uno strumento di comunicazione importantissimo per i consumatori che bevono più con il cervello che con la bocca. In questo momento caratterizzato dal cambiamento climatico e da una dispersione del consumo da parte dei giovani, attratti da altre bevande o dai nuovi low alcol, i vini in anfora possono essere una risposta sia come risposta alle sfide del clima sia per ripristinare il rapporto dei consumatori con il vino. Il vino è il catalizzatore e l’anfora ne è il contenitore. </w:t>
      </w:r>
      <w:proofErr w:type="spellStart"/>
      <w:r w:rsidRPr="00F23CCC">
        <w:rPr>
          <w:i/>
          <w:iCs/>
          <w:lang w:eastAsia="en-US"/>
        </w:rPr>
        <w:t>Amphora</w:t>
      </w:r>
      <w:proofErr w:type="spellEnd"/>
      <w:r w:rsidRPr="00F23CCC">
        <w:rPr>
          <w:i/>
          <w:iCs/>
          <w:lang w:eastAsia="en-US"/>
        </w:rPr>
        <w:t xml:space="preserve"> </w:t>
      </w:r>
      <w:proofErr w:type="spellStart"/>
      <w:r w:rsidRPr="00F23CCC">
        <w:rPr>
          <w:i/>
          <w:iCs/>
          <w:lang w:eastAsia="en-US"/>
        </w:rPr>
        <w:t>Revolution</w:t>
      </w:r>
      <w:proofErr w:type="spellEnd"/>
      <w:r w:rsidRPr="00F23CCC">
        <w:rPr>
          <w:i/>
          <w:iCs/>
          <w:lang w:eastAsia="en-US"/>
        </w:rPr>
        <w:t xml:space="preserve"> ci consente di tornare alle origini, ai vitigni antichi diffondendone anche la cultura, soprattutto tra i giovani che, credo, potranno essere il primo target di </w:t>
      </w:r>
      <w:proofErr w:type="spellStart"/>
      <w:r w:rsidRPr="00F23CCC">
        <w:rPr>
          <w:i/>
          <w:iCs/>
          <w:lang w:eastAsia="en-US"/>
        </w:rPr>
        <w:t>winelover</w:t>
      </w:r>
      <w:proofErr w:type="spellEnd"/>
      <w:r w:rsidRPr="00F23CCC">
        <w:rPr>
          <w:i/>
          <w:iCs/>
          <w:lang w:eastAsia="en-US"/>
        </w:rPr>
        <w:t xml:space="preserve"> della rassegna</w:t>
      </w:r>
      <w:r w:rsidRPr="00F23CCC">
        <w:rPr>
          <w:lang w:eastAsia="en-US"/>
        </w:rPr>
        <w:t>”.</w:t>
      </w:r>
    </w:p>
    <w:p w14:paraId="71BF7CB0" w14:textId="77777777" w:rsidR="00744909" w:rsidRPr="00F23CCC" w:rsidRDefault="00744909" w:rsidP="0061510B">
      <w:pPr>
        <w:spacing w:after="0" w:line="240" w:lineRule="auto"/>
        <w:jc w:val="both"/>
        <w:rPr>
          <w:rFonts w:cs="Calibri"/>
          <w:iCs/>
          <w:color w:val="000000"/>
          <w:sz w:val="21"/>
          <w:szCs w:val="21"/>
        </w:rPr>
      </w:pPr>
    </w:p>
    <w:p w14:paraId="65280212" w14:textId="03FC032F" w:rsidR="002B4A8E" w:rsidRPr="00F23CCC" w:rsidRDefault="002B4A8E" w:rsidP="002B4A8E">
      <w:pPr>
        <w:spacing w:after="0" w:line="240" w:lineRule="auto"/>
        <w:jc w:val="both"/>
        <w:rPr>
          <w:rFonts w:cs="Calibri"/>
          <w:b/>
          <w:bCs/>
          <w:iCs/>
          <w:color w:val="000000"/>
          <w:sz w:val="21"/>
          <w:szCs w:val="21"/>
        </w:rPr>
      </w:pPr>
      <w:r w:rsidRPr="00F23CCC">
        <w:rPr>
          <w:rFonts w:cs="Calibri"/>
          <w:b/>
          <w:bCs/>
          <w:iCs/>
          <w:color w:val="000000"/>
          <w:sz w:val="21"/>
          <w:szCs w:val="21"/>
        </w:rPr>
        <w:t xml:space="preserve">Link alla </w:t>
      </w:r>
      <w:hyperlink r:id="rId7" w:history="1">
        <w:r w:rsidRPr="00F23CCC">
          <w:rPr>
            <w:rStyle w:val="Collegamentoipertestuale"/>
            <w:rFonts w:cs="Calibri"/>
            <w:b/>
            <w:bCs/>
            <w:iCs/>
            <w:sz w:val="21"/>
            <w:szCs w:val="21"/>
          </w:rPr>
          <w:t>cartella st</w:t>
        </w:r>
        <w:r w:rsidRPr="00F23CCC">
          <w:rPr>
            <w:rStyle w:val="Collegamentoipertestuale"/>
            <w:rFonts w:cs="Calibri"/>
            <w:b/>
            <w:bCs/>
            <w:iCs/>
            <w:sz w:val="21"/>
            <w:szCs w:val="21"/>
          </w:rPr>
          <w:t>a</w:t>
        </w:r>
        <w:r w:rsidRPr="00F23CCC">
          <w:rPr>
            <w:rStyle w:val="Collegamentoipertestuale"/>
            <w:rFonts w:cs="Calibri"/>
            <w:b/>
            <w:bCs/>
            <w:iCs/>
            <w:sz w:val="21"/>
            <w:szCs w:val="21"/>
          </w:rPr>
          <w:t>mpa</w:t>
        </w:r>
      </w:hyperlink>
    </w:p>
    <w:p w14:paraId="4AE4622D" w14:textId="77777777" w:rsidR="002B4A8E" w:rsidRPr="00F23CCC" w:rsidRDefault="002B4A8E" w:rsidP="002B4A8E">
      <w:pPr>
        <w:spacing w:after="0" w:line="240" w:lineRule="auto"/>
        <w:jc w:val="both"/>
        <w:rPr>
          <w:rFonts w:cs="Calibri"/>
          <w:b/>
          <w:bCs/>
          <w:iCs/>
          <w:color w:val="000000"/>
          <w:sz w:val="21"/>
          <w:szCs w:val="21"/>
        </w:rPr>
      </w:pPr>
    </w:p>
    <w:p w14:paraId="369738EE" w14:textId="77777777" w:rsidR="002B4A8E" w:rsidRPr="00F23CCC" w:rsidRDefault="002B4A8E" w:rsidP="002B4A8E">
      <w:pPr>
        <w:spacing w:after="0" w:line="240" w:lineRule="auto"/>
        <w:jc w:val="both"/>
        <w:rPr>
          <w:rFonts w:cs="Calibri"/>
          <w:b/>
          <w:bCs/>
          <w:iCs/>
          <w:color w:val="000000"/>
          <w:sz w:val="21"/>
          <w:szCs w:val="21"/>
        </w:rPr>
      </w:pPr>
      <w:r w:rsidRPr="00F23CCC">
        <w:rPr>
          <w:rFonts w:cs="Calibri"/>
          <w:b/>
          <w:bCs/>
          <w:iCs/>
          <w:color w:val="000000"/>
          <w:sz w:val="21"/>
          <w:szCs w:val="21"/>
        </w:rPr>
        <w:t xml:space="preserve">È possibile acquistare i biglietti su: </w:t>
      </w:r>
      <w:hyperlink r:id="rId8" w:history="1">
        <w:r w:rsidRPr="00F23CCC">
          <w:rPr>
            <w:rStyle w:val="Collegamentoipertestuale"/>
            <w:rFonts w:cs="Calibri"/>
            <w:b/>
            <w:bCs/>
            <w:iCs/>
            <w:sz w:val="21"/>
            <w:szCs w:val="21"/>
          </w:rPr>
          <w:t>www.amphorarevolution.com</w:t>
        </w:r>
      </w:hyperlink>
    </w:p>
    <w:p w14:paraId="626FE178" w14:textId="77777777" w:rsidR="002B4A8E" w:rsidRPr="00F23CCC" w:rsidRDefault="002B4A8E" w:rsidP="002B4A8E">
      <w:pPr>
        <w:spacing w:after="0" w:line="240" w:lineRule="auto"/>
        <w:rPr>
          <w:rFonts w:cs="Calibri"/>
          <w:b/>
          <w:bCs/>
          <w:iCs/>
          <w:color w:val="000000"/>
          <w:sz w:val="21"/>
          <w:szCs w:val="21"/>
        </w:rPr>
      </w:pPr>
    </w:p>
    <w:p w14:paraId="79299EB8" w14:textId="77777777" w:rsidR="002B4A8E" w:rsidRPr="00F23CCC" w:rsidRDefault="002B4A8E" w:rsidP="002B4A8E">
      <w:pPr>
        <w:spacing w:after="0" w:line="240" w:lineRule="auto"/>
        <w:rPr>
          <w:rFonts w:cs="Calibri"/>
          <w:b/>
          <w:bCs/>
          <w:iCs/>
          <w:color w:val="000000"/>
          <w:sz w:val="21"/>
          <w:szCs w:val="21"/>
        </w:rPr>
      </w:pPr>
      <w:r w:rsidRPr="00F23CCC">
        <w:rPr>
          <w:rFonts w:cs="Calibri"/>
          <w:b/>
          <w:bCs/>
          <w:iCs/>
          <w:color w:val="000000"/>
          <w:sz w:val="21"/>
          <w:szCs w:val="21"/>
        </w:rPr>
        <w:t xml:space="preserve">È possibile fare richiesta di accredito stampa collegandosi online su: </w:t>
      </w:r>
      <w:hyperlink r:id="rId9" w:history="1">
        <w:r w:rsidRPr="00F23CCC">
          <w:rPr>
            <w:rStyle w:val="Collegamentoipertestuale"/>
            <w:rFonts w:cs="Calibri"/>
            <w:b/>
            <w:bCs/>
            <w:iCs/>
            <w:sz w:val="21"/>
            <w:szCs w:val="21"/>
          </w:rPr>
          <w:t>https://amphorarevolution.com/accredito-stampa/</w:t>
        </w:r>
      </w:hyperlink>
      <w:r w:rsidRPr="00F23CCC">
        <w:rPr>
          <w:rFonts w:cs="Calibri"/>
          <w:b/>
          <w:bCs/>
          <w:iCs/>
          <w:color w:val="000000"/>
          <w:sz w:val="21"/>
          <w:szCs w:val="21"/>
        </w:rPr>
        <w:t xml:space="preserve"> </w:t>
      </w:r>
    </w:p>
    <w:p w14:paraId="4CBAE8C9" w14:textId="77777777" w:rsidR="002B4A8E" w:rsidRPr="00F23CCC" w:rsidRDefault="002B4A8E" w:rsidP="002B4A8E">
      <w:pPr>
        <w:spacing w:after="0" w:line="240" w:lineRule="auto"/>
        <w:rPr>
          <w:rFonts w:cs="Calibri"/>
          <w:b/>
          <w:bCs/>
          <w:iCs/>
          <w:color w:val="000000"/>
          <w:sz w:val="21"/>
          <w:szCs w:val="21"/>
        </w:rPr>
      </w:pPr>
    </w:p>
    <w:p w14:paraId="39814F3F" w14:textId="77777777" w:rsidR="002B4A8E" w:rsidRPr="00F23CCC" w:rsidRDefault="002B4A8E" w:rsidP="002B4A8E">
      <w:pPr>
        <w:spacing w:after="0" w:line="240" w:lineRule="auto"/>
        <w:rPr>
          <w:rFonts w:cs="Calibri"/>
          <w:b/>
          <w:bCs/>
          <w:iCs/>
          <w:color w:val="000000"/>
          <w:sz w:val="20"/>
          <w:szCs w:val="20"/>
        </w:rPr>
      </w:pPr>
    </w:p>
    <w:p w14:paraId="30C9F0C4" w14:textId="77777777" w:rsidR="002B4A8E" w:rsidRPr="00F23CCC" w:rsidRDefault="002B4A8E" w:rsidP="002B4A8E">
      <w:pPr>
        <w:spacing w:after="0" w:line="240" w:lineRule="auto"/>
        <w:rPr>
          <w:rFonts w:cs="Calibri"/>
          <w:b/>
          <w:bCs/>
          <w:iCs/>
          <w:color w:val="000000"/>
          <w:sz w:val="16"/>
          <w:szCs w:val="16"/>
        </w:rPr>
      </w:pPr>
      <w:r w:rsidRPr="00F23CCC">
        <w:rPr>
          <w:rFonts w:cs="Calibri"/>
          <w:b/>
          <w:bCs/>
          <w:iCs/>
          <w:color w:val="000000"/>
          <w:sz w:val="16"/>
          <w:szCs w:val="16"/>
        </w:rPr>
        <w:t>Ufficio Stampa:</w:t>
      </w:r>
      <w:r w:rsidRPr="00F23CCC">
        <w:rPr>
          <w:rFonts w:cs="Calibri"/>
          <w:b/>
          <w:bCs/>
          <w:iCs/>
          <w:color w:val="000000"/>
          <w:sz w:val="16"/>
          <w:szCs w:val="16"/>
        </w:rPr>
        <w:br/>
      </w:r>
      <w:hyperlink r:id="rId10" w:history="1">
        <w:proofErr w:type="spellStart"/>
        <w:r w:rsidRPr="00F23CCC">
          <w:rPr>
            <w:rStyle w:val="Collegamentoipertestuale"/>
            <w:rFonts w:cs="Calibri"/>
            <w:b/>
            <w:bCs/>
            <w:iCs/>
            <w:sz w:val="16"/>
            <w:szCs w:val="16"/>
          </w:rPr>
          <w:t>smstudio</w:t>
        </w:r>
        <w:proofErr w:type="spellEnd"/>
      </w:hyperlink>
      <w:r w:rsidRPr="00F23CCC">
        <w:rPr>
          <w:rFonts w:cs="Calibri"/>
          <w:b/>
          <w:bCs/>
          <w:iCs/>
          <w:color w:val="000000"/>
          <w:sz w:val="16"/>
          <w:szCs w:val="16"/>
        </w:rPr>
        <w:t xml:space="preserve"> | </w:t>
      </w:r>
      <w:proofErr w:type="spellStart"/>
      <w:r w:rsidRPr="00F23CCC">
        <w:rPr>
          <w:rFonts w:cs="Calibri"/>
          <w:b/>
          <w:bCs/>
          <w:iCs/>
          <w:color w:val="000000"/>
          <w:sz w:val="16"/>
          <w:szCs w:val="16"/>
        </w:rPr>
        <w:t>pr</w:t>
      </w:r>
      <w:proofErr w:type="spellEnd"/>
      <w:r w:rsidRPr="00F23CCC">
        <w:rPr>
          <w:rFonts w:cs="Calibri"/>
          <w:b/>
          <w:bCs/>
          <w:iCs/>
          <w:color w:val="000000"/>
          <w:sz w:val="16"/>
          <w:szCs w:val="16"/>
        </w:rPr>
        <w:t xml:space="preserve"> &amp; </w:t>
      </w:r>
      <w:proofErr w:type="spellStart"/>
      <w:r w:rsidRPr="00F23CCC">
        <w:rPr>
          <w:rFonts w:cs="Calibri"/>
          <w:b/>
          <w:bCs/>
          <w:iCs/>
          <w:color w:val="000000"/>
          <w:sz w:val="16"/>
          <w:szCs w:val="16"/>
        </w:rPr>
        <w:t>communication</w:t>
      </w:r>
      <w:proofErr w:type="spellEnd"/>
      <w:r w:rsidRPr="00F23CCC">
        <w:rPr>
          <w:rFonts w:cs="Calibri"/>
          <w:b/>
          <w:bCs/>
          <w:iCs/>
          <w:color w:val="000000"/>
          <w:sz w:val="16"/>
          <w:szCs w:val="16"/>
        </w:rPr>
        <w:t xml:space="preserve"> </w:t>
      </w:r>
    </w:p>
    <w:p w14:paraId="4E26509D" w14:textId="77777777" w:rsidR="002B4A8E" w:rsidRPr="00F23CCC" w:rsidRDefault="002B4A8E" w:rsidP="002B4A8E">
      <w:pPr>
        <w:spacing w:after="0" w:line="240" w:lineRule="auto"/>
        <w:rPr>
          <w:rFonts w:cs="Calibri"/>
          <w:iCs/>
          <w:color w:val="000000"/>
          <w:sz w:val="16"/>
          <w:szCs w:val="16"/>
        </w:rPr>
      </w:pPr>
      <w:r w:rsidRPr="00F23CCC">
        <w:rPr>
          <w:rFonts w:cs="Calibri"/>
          <w:iCs/>
          <w:color w:val="000000"/>
          <w:sz w:val="16"/>
          <w:szCs w:val="16"/>
        </w:rPr>
        <w:t xml:space="preserve">Stefania Mafalda </w:t>
      </w:r>
      <w:hyperlink r:id="rId11" w:history="1">
        <w:r w:rsidRPr="00F23CCC">
          <w:rPr>
            <w:rStyle w:val="Collegamentoipertestuale"/>
            <w:rFonts w:cs="Calibri"/>
            <w:iCs/>
            <w:sz w:val="16"/>
            <w:szCs w:val="16"/>
          </w:rPr>
          <w:t>press@smstudiopr.it</w:t>
        </w:r>
      </w:hyperlink>
      <w:r w:rsidRPr="00F23CCC">
        <w:rPr>
          <w:rFonts w:cs="Calibri"/>
          <w:iCs/>
          <w:color w:val="000000"/>
          <w:sz w:val="16"/>
          <w:szCs w:val="16"/>
        </w:rPr>
        <w:t xml:space="preserve">  M +39 345 5810 157</w:t>
      </w:r>
    </w:p>
    <w:p w14:paraId="2EEF86D4" w14:textId="77777777" w:rsidR="002B4A8E" w:rsidRPr="00F23CCC" w:rsidRDefault="002B4A8E" w:rsidP="002B4A8E">
      <w:pPr>
        <w:spacing w:after="0" w:line="240" w:lineRule="auto"/>
        <w:rPr>
          <w:rFonts w:cs="Calibri"/>
          <w:iCs/>
          <w:color w:val="000000"/>
          <w:sz w:val="15"/>
          <w:szCs w:val="15"/>
        </w:rPr>
      </w:pPr>
    </w:p>
    <w:p w14:paraId="36144D28" w14:textId="77777777" w:rsidR="002B4A8E" w:rsidRPr="00F23CCC" w:rsidRDefault="002B4A8E" w:rsidP="002B4A8E">
      <w:pPr>
        <w:spacing w:after="0" w:line="23" w:lineRule="atLeast"/>
        <w:rPr>
          <w:rFonts w:cs="Calibri"/>
          <w:b/>
          <w:bCs/>
          <w:iCs/>
          <w:color w:val="000000"/>
          <w:sz w:val="15"/>
          <w:szCs w:val="15"/>
        </w:rPr>
      </w:pPr>
      <w:r w:rsidRPr="00F23CCC">
        <w:rPr>
          <w:rFonts w:cs="Calibri"/>
          <w:b/>
          <w:bCs/>
          <w:iCs/>
          <w:color w:val="000000"/>
          <w:sz w:val="15"/>
          <w:szCs w:val="15"/>
        </w:rPr>
        <w:t>Servizio Stampa Veronafiere</w:t>
      </w:r>
    </w:p>
    <w:p w14:paraId="43E0BEB7" w14:textId="77777777" w:rsidR="002B4A8E" w:rsidRPr="00F23CCC" w:rsidRDefault="002B4A8E" w:rsidP="002B4A8E">
      <w:pPr>
        <w:spacing w:after="0" w:line="23" w:lineRule="atLeast"/>
        <w:rPr>
          <w:rFonts w:cs="Calibri"/>
          <w:iCs/>
          <w:color w:val="000000"/>
          <w:sz w:val="15"/>
          <w:szCs w:val="15"/>
        </w:rPr>
      </w:pPr>
      <w:r w:rsidRPr="00F23CCC">
        <w:rPr>
          <w:rFonts w:cs="Calibri"/>
          <w:iCs/>
          <w:color w:val="000000"/>
          <w:sz w:val="15"/>
          <w:szCs w:val="15"/>
        </w:rPr>
        <w:t>Tel.: + 39.045.829.83.50 - 82.42 - 82.10 – 84.27</w:t>
      </w:r>
    </w:p>
    <w:p w14:paraId="20013B63" w14:textId="77777777" w:rsidR="002B4A8E" w:rsidRPr="00F23CCC" w:rsidRDefault="002B4A8E" w:rsidP="002B4A8E">
      <w:pPr>
        <w:spacing w:after="0" w:line="23" w:lineRule="atLeast"/>
        <w:rPr>
          <w:rFonts w:cs="Calibri"/>
          <w:iCs/>
          <w:color w:val="000000"/>
          <w:sz w:val="15"/>
          <w:szCs w:val="15"/>
        </w:rPr>
      </w:pPr>
      <w:r w:rsidRPr="00F23CCC">
        <w:rPr>
          <w:rFonts w:cs="Calibri"/>
          <w:iCs/>
          <w:color w:val="000000"/>
          <w:sz w:val="15"/>
          <w:szCs w:val="15"/>
        </w:rPr>
        <w:t xml:space="preserve">E-mail: </w:t>
      </w:r>
      <w:hyperlink r:id="rId12" w:history="1">
        <w:r w:rsidRPr="00F23CCC">
          <w:rPr>
            <w:rFonts w:cs="Calibri"/>
            <w:iCs/>
            <w:color w:val="000000"/>
            <w:sz w:val="15"/>
            <w:szCs w:val="15"/>
          </w:rPr>
          <w:t>pressoffice@veronafiere.it</w:t>
        </w:r>
      </w:hyperlink>
      <w:r w:rsidRPr="00F23CCC">
        <w:rPr>
          <w:rFonts w:cs="Calibri"/>
          <w:iCs/>
          <w:color w:val="000000"/>
          <w:sz w:val="15"/>
          <w:szCs w:val="15"/>
        </w:rPr>
        <w:t xml:space="preserve">; </w:t>
      </w:r>
    </w:p>
    <w:p w14:paraId="6A5014B0" w14:textId="77777777" w:rsidR="002B4A8E" w:rsidRPr="00F23CCC" w:rsidRDefault="002B4A8E" w:rsidP="002B4A8E">
      <w:pPr>
        <w:spacing w:after="0" w:line="23" w:lineRule="atLeast"/>
        <w:rPr>
          <w:rFonts w:cs="Calibri"/>
          <w:iCs/>
          <w:color w:val="000000"/>
          <w:sz w:val="15"/>
          <w:szCs w:val="15"/>
          <w:lang w:val="en-US"/>
        </w:rPr>
      </w:pPr>
      <w:r w:rsidRPr="00F23CCC">
        <w:rPr>
          <w:rFonts w:cs="Calibri"/>
          <w:iCs/>
          <w:color w:val="000000"/>
          <w:sz w:val="15"/>
          <w:szCs w:val="15"/>
          <w:lang w:val="en-US"/>
        </w:rPr>
        <w:t>Twitter: @pressVRfiere | Facebook: @veronafiere</w:t>
      </w:r>
    </w:p>
    <w:p w14:paraId="1D3687F8" w14:textId="77777777" w:rsidR="002B4A8E" w:rsidRPr="00F23CCC" w:rsidRDefault="002B4A8E" w:rsidP="002B4A8E">
      <w:pPr>
        <w:spacing w:after="0" w:line="23" w:lineRule="atLeast"/>
        <w:rPr>
          <w:rFonts w:cs="Calibri"/>
          <w:iCs/>
          <w:color w:val="000000"/>
          <w:sz w:val="15"/>
          <w:szCs w:val="15"/>
          <w:lang w:val="en-US"/>
        </w:rPr>
      </w:pPr>
      <w:r w:rsidRPr="00F23CCC">
        <w:rPr>
          <w:rFonts w:cs="Calibri"/>
          <w:iCs/>
          <w:color w:val="000000"/>
          <w:sz w:val="15"/>
          <w:szCs w:val="15"/>
          <w:lang w:val="en-US"/>
        </w:rPr>
        <w:t xml:space="preserve">Web: </w:t>
      </w:r>
      <w:hyperlink r:id="rId13" w:history="1">
        <w:r w:rsidRPr="00F23CCC">
          <w:rPr>
            <w:rFonts w:cs="Calibri"/>
            <w:iCs/>
            <w:color w:val="000000"/>
            <w:sz w:val="15"/>
            <w:szCs w:val="15"/>
            <w:lang w:val="en-US"/>
          </w:rPr>
          <w:t>www.veronafiere.it</w:t>
        </w:r>
      </w:hyperlink>
    </w:p>
    <w:p w14:paraId="500AFB60" w14:textId="77777777" w:rsidR="002B4A8E" w:rsidRPr="00F23CCC" w:rsidRDefault="002B4A8E" w:rsidP="002B4A8E">
      <w:pPr>
        <w:spacing w:after="0" w:line="23" w:lineRule="atLeast"/>
        <w:rPr>
          <w:rStyle w:val="Collegamentoipertestuale"/>
          <w:sz w:val="15"/>
          <w:szCs w:val="15"/>
          <w:lang w:val="en-US"/>
        </w:rPr>
      </w:pPr>
    </w:p>
    <w:p w14:paraId="505A7A40" w14:textId="77777777" w:rsidR="002B4A8E" w:rsidRPr="00F23CCC" w:rsidRDefault="002B4A8E" w:rsidP="002B4A8E">
      <w:pPr>
        <w:spacing w:after="0" w:line="23" w:lineRule="atLeast"/>
        <w:rPr>
          <w:b/>
          <w:bCs/>
          <w:sz w:val="15"/>
          <w:szCs w:val="15"/>
        </w:rPr>
      </w:pPr>
      <w:r w:rsidRPr="00F23CCC">
        <w:rPr>
          <w:b/>
          <w:bCs/>
          <w:sz w:val="15"/>
          <w:szCs w:val="15"/>
        </w:rPr>
        <w:t>Ispropress</w:t>
      </w:r>
    </w:p>
    <w:p w14:paraId="3A10C410" w14:textId="77777777" w:rsidR="002B4A8E" w:rsidRPr="000717F7" w:rsidRDefault="002B4A8E" w:rsidP="002B4A8E">
      <w:pPr>
        <w:spacing w:after="0" w:line="23" w:lineRule="atLeast"/>
        <w:rPr>
          <w:sz w:val="15"/>
          <w:szCs w:val="15"/>
        </w:rPr>
      </w:pPr>
      <w:r w:rsidRPr="00F23CCC">
        <w:rPr>
          <w:sz w:val="15"/>
          <w:szCs w:val="15"/>
        </w:rPr>
        <w:t>Tel.: +39.045.2213790 ufficiostampa@ispropress.it</w:t>
      </w:r>
    </w:p>
    <w:p w14:paraId="7C48E1A2" w14:textId="77777777" w:rsidR="0092511A" w:rsidRPr="00F64DB0" w:rsidRDefault="0092511A">
      <w:pPr>
        <w:spacing w:after="0" w:line="240" w:lineRule="auto"/>
        <w:rPr>
          <w:rFonts w:cs="Calibri"/>
          <w:iCs/>
          <w:color w:val="000000"/>
          <w:sz w:val="16"/>
          <w:szCs w:val="16"/>
        </w:rPr>
      </w:pPr>
    </w:p>
    <w:p w14:paraId="50B33A03" w14:textId="38C19647" w:rsidR="007A3352" w:rsidRPr="00F64DB0" w:rsidRDefault="007A3352" w:rsidP="007A3352">
      <w:pPr>
        <w:spacing w:after="0" w:line="23" w:lineRule="atLeast"/>
        <w:rPr>
          <w:sz w:val="16"/>
          <w:szCs w:val="16"/>
        </w:rPr>
      </w:pPr>
    </w:p>
    <w:sectPr w:rsidR="007A3352" w:rsidRPr="00F64DB0" w:rsidSect="003E7E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C09CF" w14:textId="77777777" w:rsidR="00202A31" w:rsidRDefault="00202A31">
      <w:pPr>
        <w:spacing w:after="0" w:line="240" w:lineRule="auto"/>
      </w:pPr>
      <w:r>
        <w:separator/>
      </w:r>
    </w:p>
  </w:endnote>
  <w:endnote w:type="continuationSeparator" w:id="0">
    <w:p w14:paraId="79A89F3D" w14:textId="77777777" w:rsidR="00202A31" w:rsidRDefault="0020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27EF" w14:textId="77777777" w:rsidR="00E772CF" w:rsidRDefault="00E772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9E01" w14:textId="77777777" w:rsidR="00E772CF" w:rsidRDefault="00E772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6ECD" w14:textId="77777777" w:rsidR="00E772CF" w:rsidRDefault="00E772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1FAF8" w14:textId="77777777" w:rsidR="00202A31" w:rsidRDefault="00202A31">
      <w:pPr>
        <w:spacing w:after="0" w:line="240" w:lineRule="auto"/>
      </w:pPr>
      <w:r>
        <w:separator/>
      </w:r>
    </w:p>
  </w:footnote>
  <w:footnote w:type="continuationSeparator" w:id="0">
    <w:p w14:paraId="01D8D3DA" w14:textId="77777777" w:rsidR="00202A31" w:rsidRDefault="00202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9257C" w14:textId="77777777" w:rsidR="00E772CF" w:rsidRDefault="00E772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67F2" w14:textId="025CCE89" w:rsidR="00FE541C" w:rsidRDefault="00E772CF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6C1F8F" wp14:editId="2147282A">
          <wp:simplePos x="0" y="0"/>
          <wp:positionH relativeFrom="margin">
            <wp:posOffset>-880745</wp:posOffset>
          </wp:positionH>
          <wp:positionV relativeFrom="margin">
            <wp:posOffset>-995045</wp:posOffset>
          </wp:positionV>
          <wp:extent cx="7668681" cy="10839450"/>
          <wp:effectExtent l="0" t="0" r="2540" b="0"/>
          <wp:wrapNone/>
          <wp:docPr id="94129547" name="Immagine 1" descr="Immagine che contiene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29547" name="Immagine 1" descr="Immagine che contiene testo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681" cy="1083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3B0B7" w14:textId="77777777" w:rsidR="00E772CF" w:rsidRDefault="00E772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C63"/>
    <w:multiLevelType w:val="multilevel"/>
    <w:tmpl w:val="FDF8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723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64"/>
    <w:rsid w:val="000019B4"/>
    <w:rsid w:val="0000752B"/>
    <w:rsid w:val="00011452"/>
    <w:rsid w:val="000151E0"/>
    <w:rsid w:val="00016441"/>
    <w:rsid w:val="00016B49"/>
    <w:rsid w:val="000206B3"/>
    <w:rsid w:val="0002071C"/>
    <w:rsid w:val="00032DCE"/>
    <w:rsid w:val="0003376B"/>
    <w:rsid w:val="0004123A"/>
    <w:rsid w:val="00043CB8"/>
    <w:rsid w:val="00046595"/>
    <w:rsid w:val="00053BF3"/>
    <w:rsid w:val="000543F5"/>
    <w:rsid w:val="0005480F"/>
    <w:rsid w:val="00055989"/>
    <w:rsid w:val="00061633"/>
    <w:rsid w:val="00066646"/>
    <w:rsid w:val="000717F7"/>
    <w:rsid w:val="00071A29"/>
    <w:rsid w:val="00076C56"/>
    <w:rsid w:val="00077FEA"/>
    <w:rsid w:val="00080324"/>
    <w:rsid w:val="00083300"/>
    <w:rsid w:val="000920E9"/>
    <w:rsid w:val="00093393"/>
    <w:rsid w:val="00094564"/>
    <w:rsid w:val="00094BB7"/>
    <w:rsid w:val="00097725"/>
    <w:rsid w:val="000A0252"/>
    <w:rsid w:val="000A34A3"/>
    <w:rsid w:val="000A5678"/>
    <w:rsid w:val="000A798E"/>
    <w:rsid w:val="000B3816"/>
    <w:rsid w:val="000C0738"/>
    <w:rsid w:val="000C17E8"/>
    <w:rsid w:val="000D017B"/>
    <w:rsid w:val="000D1F7F"/>
    <w:rsid w:val="000D4531"/>
    <w:rsid w:val="000E0647"/>
    <w:rsid w:val="000E3444"/>
    <w:rsid w:val="000E49D6"/>
    <w:rsid w:val="000F4F2F"/>
    <w:rsid w:val="000F5DA5"/>
    <w:rsid w:val="0010069F"/>
    <w:rsid w:val="00102FA9"/>
    <w:rsid w:val="0011097C"/>
    <w:rsid w:val="00111BC3"/>
    <w:rsid w:val="00114C3A"/>
    <w:rsid w:val="001172D8"/>
    <w:rsid w:val="00126179"/>
    <w:rsid w:val="0012711F"/>
    <w:rsid w:val="0013087C"/>
    <w:rsid w:val="00130B4D"/>
    <w:rsid w:val="00134509"/>
    <w:rsid w:val="00134E8C"/>
    <w:rsid w:val="00136BBF"/>
    <w:rsid w:val="00142ECF"/>
    <w:rsid w:val="001521F6"/>
    <w:rsid w:val="001550BD"/>
    <w:rsid w:val="00155DCB"/>
    <w:rsid w:val="0015758B"/>
    <w:rsid w:val="001653E4"/>
    <w:rsid w:val="001668BE"/>
    <w:rsid w:val="0017537B"/>
    <w:rsid w:val="00176D1F"/>
    <w:rsid w:val="0018156E"/>
    <w:rsid w:val="00186905"/>
    <w:rsid w:val="00191FA3"/>
    <w:rsid w:val="001948F7"/>
    <w:rsid w:val="00194D60"/>
    <w:rsid w:val="001974EA"/>
    <w:rsid w:val="00197BD9"/>
    <w:rsid w:val="001A2461"/>
    <w:rsid w:val="001B2DB5"/>
    <w:rsid w:val="001B6511"/>
    <w:rsid w:val="001C0918"/>
    <w:rsid w:val="001C24D9"/>
    <w:rsid w:val="001C313C"/>
    <w:rsid w:val="001C5F6A"/>
    <w:rsid w:val="001D138A"/>
    <w:rsid w:val="001D2938"/>
    <w:rsid w:val="001D3E8D"/>
    <w:rsid w:val="001E1982"/>
    <w:rsid w:val="001E231B"/>
    <w:rsid w:val="001E3212"/>
    <w:rsid w:val="001E5982"/>
    <w:rsid w:val="001E6775"/>
    <w:rsid w:val="001E7CFB"/>
    <w:rsid w:val="001F1A51"/>
    <w:rsid w:val="001F56FC"/>
    <w:rsid w:val="001F744E"/>
    <w:rsid w:val="001F7EE3"/>
    <w:rsid w:val="00202A31"/>
    <w:rsid w:val="00202A4C"/>
    <w:rsid w:val="00210F9A"/>
    <w:rsid w:val="00211572"/>
    <w:rsid w:val="00211D62"/>
    <w:rsid w:val="002125A0"/>
    <w:rsid w:val="00213C25"/>
    <w:rsid w:val="00215594"/>
    <w:rsid w:val="00217E64"/>
    <w:rsid w:val="00220468"/>
    <w:rsid w:val="0022262D"/>
    <w:rsid w:val="0022361C"/>
    <w:rsid w:val="002246A4"/>
    <w:rsid w:val="00224A46"/>
    <w:rsid w:val="00227D88"/>
    <w:rsid w:val="002315A6"/>
    <w:rsid w:val="002320D3"/>
    <w:rsid w:val="002330CB"/>
    <w:rsid w:val="00233954"/>
    <w:rsid w:val="00236C39"/>
    <w:rsid w:val="002403C1"/>
    <w:rsid w:val="0024120F"/>
    <w:rsid w:val="00243657"/>
    <w:rsid w:val="00250222"/>
    <w:rsid w:val="00253009"/>
    <w:rsid w:val="002578CA"/>
    <w:rsid w:val="002637FC"/>
    <w:rsid w:val="002645F3"/>
    <w:rsid w:val="00266106"/>
    <w:rsid w:val="00266985"/>
    <w:rsid w:val="00266DCD"/>
    <w:rsid w:val="002679A4"/>
    <w:rsid w:val="00267D7F"/>
    <w:rsid w:val="00267F7A"/>
    <w:rsid w:val="00270166"/>
    <w:rsid w:val="00271645"/>
    <w:rsid w:val="002720A3"/>
    <w:rsid w:val="002727A1"/>
    <w:rsid w:val="00272ADB"/>
    <w:rsid w:val="0028021C"/>
    <w:rsid w:val="002808BF"/>
    <w:rsid w:val="00285B89"/>
    <w:rsid w:val="00287BD9"/>
    <w:rsid w:val="00295593"/>
    <w:rsid w:val="002A3FEF"/>
    <w:rsid w:val="002A553A"/>
    <w:rsid w:val="002A686E"/>
    <w:rsid w:val="002B0D99"/>
    <w:rsid w:val="002B153C"/>
    <w:rsid w:val="002B26DF"/>
    <w:rsid w:val="002B29D6"/>
    <w:rsid w:val="002B3054"/>
    <w:rsid w:val="002B4A8E"/>
    <w:rsid w:val="002B66C8"/>
    <w:rsid w:val="002B6DA5"/>
    <w:rsid w:val="002C0EA2"/>
    <w:rsid w:val="002C39F1"/>
    <w:rsid w:val="002C4722"/>
    <w:rsid w:val="002C49CC"/>
    <w:rsid w:val="002C7CE2"/>
    <w:rsid w:val="002D4314"/>
    <w:rsid w:val="002D5565"/>
    <w:rsid w:val="002E130C"/>
    <w:rsid w:val="002E41DF"/>
    <w:rsid w:val="002E5439"/>
    <w:rsid w:val="002E58AB"/>
    <w:rsid w:val="002F129C"/>
    <w:rsid w:val="002F2FE7"/>
    <w:rsid w:val="00306086"/>
    <w:rsid w:val="00310062"/>
    <w:rsid w:val="00315995"/>
    <w:rsid w:val="00317686"/>
    <w:rsid w:val="0032334A"/>
    <w:rsid w:val="003255F9"/>
    <w:rsid w:val="003271CD"/>
    <w:rsid w:val="00333CC4"/>
    <w:rsid w:val="00333D24"/>
    <w:rsid w:val="00333FF4"/>
    <w:rsid w:val="00337DA6"/>
    <w:rsid w:val="00341635"/>
    <w:rsid w:val="00344BB1"/>
    <w:rsid w:val="00345E8D"/>
    <w:rsid w:val="00346EFC"/>
    <w:rsid w:val="00347CE9"/>
    <w:rsid w:val="00350FB0"/>
    <w:rsid w:val="00356232"/>
    <w:rsid w:val="00363BAB"/>
    <w:rsid w:val="00364D4F"/>
    <w:rsid w:val="003715AD"/>
    <w:rsid w:val="00376891"/>
    <w:rsid w:val="00383322"/>
    <w:rsid w:val="0038353F"/>
    <w:rsid w:val="0038516F"/>
    <w:rsid w:val="003851A2"/>
    <w:rsid w:val="003918B0"/>
    <w:rsid w:val="003939F5"/>
    <w:rsid w:val="00395229"/>
    <w:rsid w:val="003956F6"/>
    <w:rsid w:val="003A6582"/>
    <w:rsid w:val="003B4E74"/>
    <w:rsid w:val="003C2195"/>
    <w:rsid w:val="003C2C2B"/>
    <w:rsid w:val="003C75FB"/>
    <w:rsid w:val="003C7E8E"/>
    <w:rsid w:val="003D14C0"/>
    <w:rsid w:val="003D4F5A"/>
    <w:rsid w:val="003E2B44"/>
    <w:rsid w:val="003E4776"/>
    <w:rsid w:val="003E6F7A"/>
    <w:rsid w:val="003E7E70"/>
    <w:rsid w:val="003F0003"/>
    <w:rsid w:val="003F14C2"/>
    <w:rsid w:val="003F5222"/>
    <w:rsid w:val="00416FBA"/>
    <w:rsid w:val="004176F9"/>
    <w:rsid w:val="00421768"/>
    <w:rsid w:val="0042564F"/>
    <w:rsid w:val="00425827"/>
    <w:rsid w:val="0042639E"/>
    <w:rsid w:val="00430AFA"/>
    <w:rsid w:val="00430FA4"/>
    <w:rsid w:val="00436EBF"/>
    <w:rsid w:val="0044094D"/>
    <w:rsid w:val="00440952"/>
    <w:rsid w:val="00453173"/>
    <w:rsid w:val="004561F9"/>
    <w:rsid w:val="0046080C"/>
    <w:rsid w:val="00463656"/>
    <w:rsid w:val="00464AF7"/>
    <w:rsid w:val="00466C07"/>
    <w:rsid w:val="00473972"/>
    <w:rsid w:val="004746E3"/>
    <w:rsid w:val="004774AB"/>
    <w:rsid w:val="00482CB9"/>
    <w:rsid w:val="0048577F"/>
    <w:rsid w:val="00485FB5"/>
    <w:rsid w:val="00486063"/>
    <w:rsid w:val="004961AB"/>
    <w:rsid w:val="004B118A"/>
    <w:rsid w:val="004B1993"/>
    <w:rsid w:val="004B44D1"/>
    <w:rsid w:val="004B7573"/>
    <w:rsid w:val="004C1CEC"/>
    <w:rsid w:val="004C2BDD"/>
    <w:rsid w:val="004C6FBB"/>
    <w:rsid w:val="004D1A28"/>
    <w:rsid w:val="004D3148"/>
    <w:rsid w:val="004D50CD"/>
    <w:rsid w:val="004D6A0E"/>
    <w:rsid w:val="004F0972"/>
    <w:rsid w:val="004F22AA"/>
    <w:rsid w:val="004F319D"/>
    <w:rsid w:val="004F7430"/>
    <w:rsid w:val="00500157"/>
    <w:rsid w:val="00500888"/>
    <w:rsid w:val="00504C8A"/>
    <w:rsid w:val="00506154"/>
    <w:rsid w:val="00506195"/>
    <w:rsid w:val="0051090F"/>
    <w:rsid w:val="00510DF4"/>
    <w:rsid w:val="00517117"/>
    <w:rsid w:val="00517FF1"/>
    <w:rsid w:val="00520F55"/>
    <w:rsid w:val="00527062"/>
    <w:rsid w:val="0053073E"/>
    <w:rsid w:val="00532A3C"/>
    <w:rsid w:val="00532E1A"/>
    <w:rsid w:val="00533F0B"/>
    <w:rsid w:val="0053492A"/>
    <w:rsid w:val="00535E96"/>
    <w:rsid w:val="00541085"/>
    <w:rsid w:val="00542000"/>
    <w:rsid w:val="00544E35"/>
    <w:rsid w:val="00547431"/>
    <w:rsid w:val="00552289"/>
    <w:rsid w:val="00572967"/>
    <w:rsid w:val="005739FD"/>
    <w:rsid w:val="005758EC"/>
    <w:rsid w:val="00576642"/>
    <w:rsid w:val="00581B69"/>
    <w:rsid w:val="005828DF"/>
    <w:rsid w:val="00583AD6"/>
    <w:rsid w:val="00583F81"/>
    <w:rsid w:val="00585187"/>
    <w:rsid w:val="005930E6"/>
    <w:rsid w:val="0059368D"/>
    <w:rsid w:val="00595888"/>
    <w:rsid w:val="00596F4E"/>
    <w:rsid w:val="005A14C3"/>
    <w:rsid w:val="005A339E"/>
    <w:rsid w:val="005A5C52"/>
    <w:rsid w:val="005B06EE"/>
    <w:rsid w:val="005B4472"/>
    <w:rsid w:val="005C54C8"/>
    <w:rsid w:val="005C61CF"/>
    <w:rsid w:val="005D2498"/>
    <w:rsid w:val="005D58F9"/>
    <w:rsid w:val="005E092A"/>
    <w:rsid w:val="005E26D7"/>
    <w:rsid w:val="005E2A62"/>
    <w:rsid w:val="005E2C60"/>
    <w:rsid w:val="005E2D97"/>
    <w:rsid w:val="005E694B"/>
    <w:rsid w:val="005F152F"/>
    <w:rsid w:val="005F2FE0"/>
    <w:rsid w:val="005F594E"/>
    <w:rsid w:val="005F59A0"/>
    <w:rsid w:val="00600B71"/>
    <w:rsid w:val="00600D73"/>
    <w:rsid w:val="00602C41"/>
    <w:rsid w:val="006041FC"/>
    <w:rsid w:val="00610D2E"/>
    <w:rsid w:val="00611B10"/>
    <w:rsid w:val="0061510B"/>
    <w:rsid w:val="006159A8"/>
    <w:rsid w:val="00617038"/>
    <w:rsid w:val="00623CB3"/>
    <w:rsid w:val="00624037"/>
    <w:rsid w:val="006274A0"/>
    <w:rsid w:val="00633581"/>
    <w:rsid w:val="006417DE"/>
    <w:rsid w:val="0064204C"/>
    <w:rsid w:val="0064303A"/>
    <w:rsid w:val="006434C7"/>
    <w:rsid w:val="006458C3"/>
    <w:rsid w:val="00647456"/>
    <w:rsid w:val="0064762B"/>
    <w:rsid w:val="00651E71"/>
    <w:rsid w:val="006551E4"/>
    <w:rsid w:val="0066048A"/>
    <w:rsid w:val="00661F7D"/>
    <w:rsid w:val="00661FD0"/>
    <w:rsid w:val="00664F7D"/>
    <w:rsid w:val="0066533E"/>
    <w:rsid w:val="00673A97"/>
    <w:rsid w:val="00675B0C"/>
    <w:rsid w:val="006775F5"/>
    <w:rsid w:val="00677673"/>
    <w:rsid w:val="0068232A"/>
    <w:rsid w:val="00683970"/>
    <w:rsid w:val="00686D71"/>
    <w:rsid w:val="0069015A"/>
    <w:rsid w:val="0069527C"/>
    <w:rsid w:val="006A53BA"/>
    <w:rsid w:val="006A6BBC"/>
    <w:rsid w:val="006B2523"/>
    <w:rsid w:val="006B3802"/>
    <w:rsid w:val="006B3F6B"/>
    <w:rsid w:val="006C07BD"/>
    <w:rsid w:val="006C10E2"/>
    <w:rsid w:val="006C26A9"/>
    <w:rsid w:val="006C43B1"/>
    <w:rsid w:val="006C4C05"/>
    <w:rsid w:val="006C5EDD"/>
    <w:rsid w:val="006D09CC"/>
    <w:rsid w:val="006D3075"/>
    <w:rsid w:val="006D4E1E"/>
    <w:rsid w:val="006D60AC"/>
    <w:rsid w:val="006E7EEF"/>
    <w:rsid w:val="006F2707"/>
    <w:rsid w:val="006F3A71"/>
    <w:rsid w:val="006F3A9E"/>
    <w:rsid w:val="006F52C8"/>
    <w:rsid w:val="007027B3"/>
    <w:rsid w:val="007029BF"/>
    <w:rsid w:val="0070316A"/>
    <w:rsid w:val="007232AF"/>
    <w:rsid w:val="00726739"/>
    <w:rsid w:val="007276E6"/>
    <w:rsid w:val="00730EBA"/>
    <w:rsid w:val="007322C0"/>
    <w:rsid w:val="007431A3"/>
    <w:rsid w:val="00744909"/>
    <w:rsid w:val="00746EBA"/>
    <w:rsid w:val="007476E7"/>
    <w:rsid w:val="007523ED"/>
    <w:rsid w:val="00752B41"/>
    <w:rsid w:val="00762323"/>
    <w:rsid w:val="007630CB"/>
    <w:rsid w:val="00767059"/>
    <w:rsid w:val="00774049"/>
    <w:rsid w:val="00775488"/>
    <w:rsid w:val="007778A0"/>
    <w:rsid w:val="007844FD"/>
    <w:rsid w:val="00787673"/>
    <w:rsid w:val="00795907"/>
    <w:rsid w:val="007A3352"/>
    <w:rsid w:val="007A562C"/>
    <w:rsid w:val="007A5DA5"/>
    <w:rsid w:val="007A6A90"/>
    <w:rsid w:val="007B1287"/>
    <w:rsid w:val="007B132B"/>
    <w:rsid w:val="007B132F"/>
    <w:rsid w:val="007B2C91"/>
    <w:rsid w:val="007C0164"/>
    <w:rsid w:val="007C02A2"/>
    <w:rsid w:val="007D0E5A"/>
    <w:rsid w:val="007D1EB3"/>
    <w:rsid w:val="007D59D4"/>
    <w:rsid w:val="007D6BF1"/>
    <w:rsid w:val="007E3937"/>
    <w:rsid w:val="007F128B"/>
    <w:rsid w:val="007F35EA"/>
    <w:rsid w:val="007F53A0"/>
    <w:rsid w:val="007F5AB4"/>
    <w:rsid w:val="007F6873"/>
    <w:rsid w:val="007F7837"/>
    <w:rsid w:val="00800593"/>
    <w:rsid w:val="00805571"/>
    <w:rsid w:val="0081072E"/>
    <w:rsid w:val="0081517F"/>
    <w:rsid w:val="00822486"/>
    <w:rsid w:val="0082304F"/>
    <w:rsid w:val="00823CEC"/>
    <w:rsid w:val="00831168"/>
    <w:rsid w:val="00847BB8"/>
    <w:rsid w:val="00847D48"/>
    <w:rsid w:val="0085077C"/>
    <w:rsid w:val="00850BBA"/>
    <w:rsid w:val="00853BCC"/>
    <w:rsid w:val="008700AF"/>
    <w:rsid w:val="00875D55"/>
    <w:rsid w:val="00883DA7"/>
    <w:rsid w:val="00887B8C"/>
    <w:rsid w:val="0089283C"/>
    <w:rsid w:val="008A213A"/>
    <w:rsid w:val="008A47A7"/>
    <w:rsid w:val="008A62D9"/>
    <w:rsid w:val="008B1894"/>
    <w:rsid w:val="008B69C5"/>
    <w:rsid w:val="008C6DF5"/>
    <w:rsid w:val="008C7659"/>
    <w:rsid w:val="008C7DDB"/>
    <w:rsid w:val="008D1A6F"/>
    <w:rsid w:val="008D78EA"/>
    <w:rsid w:val="008D7B60"/>
    <w:rsid w:val="008E0988"/>
    <w:rsid w:val="008E09C4"/>
    <w:rsid w:val="008F166C"/>
    <w:rsid w:val="008F599F"/>
    <w:rsid w:val="009024C9"/>
    <w:rsid w:val="00903D52"/>
    <w:rsid w:val="009069CD"/>
    <w:rsid w:val="00907319"/>
    <w:rsid w:val="00907D09"/>
    <w:rsid w:val="00907E68"/>
    <w:rsid w:val="00915A09"/>
    <w:rsid w:val="00917B0C"/>
    <w:rsid w:val="00917D3F"/>
    <w:rsid w:val="0092511A"/>
    <w:rsid w:val="00925D6A"/>
    <w:rsid w:val="00926018"/>
    <w:rsid w:val="00926041"/>
    <w:rsid w:val="00926312"/>
    <w:rsid w:val="00927ECF"/>
    <w:rsid w:val="00936D08"/>
    <w:rsid w:val="00940073"/>
    <w:rsid w:val="009602D0"/>
    <w:rsid w:val="009615E8"/>
    <w:rsid w:val="00970FDA"/>
    <w:rsid w:val="0097268E"/>
    <w:rsid w:val="00976246"/>
    <w:rsid w:val="009806AA"/>
    <w:rsid w:val="009850DD"/>
    <w:rsid w:val="0099067F"/>
    <w:rsid w:val="00991FBE"/>
    <w:rsid w:val="00992C6E"/>
    <w:rsid w:val="00997B85"/>
    <w:rsid w:val="009A5B42"/>
    <w:rsid w:val="009B14C8"/>
    <w:rsid w:val="009B1E5C"/>
    <w:rsid w:val="009B2AF0"/>
    <w:rsid w:val="009B5A33"/>
    <w:rsid w:val="009C4668"/>
    <w:rsid w:val="009D4228"/>
    <w:rsid w:val="009D572B"/>
    <w:rsid w:val="009D6131"/>
    <w:rsid w:val="009E417A"/>
    <w:rsid w:val="009E5D9C"/>
    <w:rsid w:val="009F084E"/>
    <w:rsid w:val="009F4AAC"/>
    <w:rsid w:val="009F7A23"/>
    <w:rsid w:val="00A04C63"/>
    <w:rsid w:val="00A05658"/>
    <w:rsid w:val="00A11F33"/>
    <w:rsid w:val="00A12AC4"/>
    <w:rsid w:val="00A24F2B"/>
    <w:rsid w:val="00A27F00"/>
    <w:rsid w:val="00A30B25"/>
    <w:rsid w:val="00A34A8B"/>
    <w:rsid w:val="00A34D36"/>
    <w:rsid w:val="00A36012"/>
    <w:rsid w:val="00A46A00"/>
    <w:rsid w:val="00A514CE"/>
    <w:rsid w:val="00A52573"/>
    <w:rsid w:val="00A57CFB"/>
    <w:rsid w:val="00A57DEF"/>
    <w:rsid w:val="00A60585"/>
    <w:rsid w:val="00A61C96"/>
    <w:rsid w:val="00A62F9E"/>
    <w:rsid w:val="00A64815"/>
    <w:rsid w:val="00A65197"/>
    <w:rsid w:val="00A725D1"/>
    <w:rsid w:val="00A74CC1"/>
    <w:rsid w:val="00A83A29"/>
    <w:rsid w:val="00A85BAB"/>
    <w:rsid w:val="00A8723B"/>
    <w:rsid w:val="00AA2548"/>
    <w:rsid w:val="00AA2AC7"/>
    <w:rsid w:val="00AA4170"/>
    <w:rsid w:val="00AA7D0C"/>
    <w:rsid w:val="00AB25AC"/>
    <w:rsid w:val="00AB4F29"/>
    <w:rsid w:val="00AC6253"/>
    <w:rsid w:val="00AC7466"/>
    <w:rsid w:val="00AD122B"/>
    <w:rsid w:val="00AD178D"/>
    <w:rsid w:val="00AE105B"/>
    <w:rsid w:val="00AE1893"/>
    <w:rsid w:val="00AE315E"/>
    <w:rsid w:val="00AE513B"/>
    <w:rsid w:val="00AF0C61"/>
    <w:rsid w:val="00AF114B"/>
    <w:rsid w:val="00AF34C7"/>
    <w:rsid w:val="00AF67FF"/>
    <w:rsid w:val="00AF68A1"/>
    <w:rsid w:val="00AF7C1E"/>
    <w:rsid w:val="00B00B5D"/>
    <w:rsid w:val="00B03994"/>
    <w:rsid w:val="00B10EB7"/>
    <w:rsid w:val="00B147A6"/>
    <w:rsid w:val="00B1547F"/>
    <w:rsid w:val="00B174DF"/>
    <w:rsid w:val="00B1770D"/>
    <w:rsid w:val="00B240CF"/>
    <w:rsid w:val="00B24163"/>
    <w:rsid w:val="00B261FF"/>
    <w:rsid w:val="00B26ABB"/>
    <w:rsid w:val="00B2708B"/>
    <w:rsid w:val="00B2744F"/>
    <w:rsid w:val="00B30C4F"/>
    <w:rsid w:val="00B31240"/>
    <w:rsid w:val="00B33785"/>
    <w:rsid w:val="00B36FA1"/>
    <w:rsid w:val="00B3712F"/>
    <w:rsid w:val="00B4101C"/>
    <w:rsid w:val="00B47193"/>
    <w:rsid w:val="00B47B43"/>
    <w:rsid w:val="00B51B86"/>
    <w:rsid w:val="00B52404"/>
    <w:rsid w:val="00B52A1C"/>
    <w:rsid w:val="00B6458C"/>
    <w:rsid w:val="00B72FF2"/>
    <w:rsid w:val="00B73216"/>
    <w:rsid w:val="00B74487"/>
    <w:rsid w:val="00B8645E"/>
    <w:rsid w:val="00B90A97"/>
    <w:rsid w:val="00B91252"/>
    <w:rsid w:val="00B91B3C"/>
    <w:rsid w:val="00B945BE"/>
    <w:rsid w:val="00BA2475"/>
    <w:rsid w:val="00BA482C"/>
    <w:rsid w:val="00BB606C"/>
    <w:rsid w:val="00BB7647"/>
    <w:rsid w:val="00BC2985"/>
    <w:rsid w:val="00BC33C5"/>
    <w:rsid w:val="00BD01B3"/>
    <w:rsid w:val="00BD479C"/>
    <w:rsid w:val="00BD50E7"/>
    <w:rsid w:val="00BF006C"/>
    <w:rsid w:val="00BF4FA9"/>
    <w:rsid w:val="00BF74BA"/>
    <w:rsid w:val="00BF7846"/>
    <w:rsid w:val="00C00341"/>
    <w:rsid w:val="00C008C4"/>
    <w:rsid w:val="00C00AB5"/>
    <w:rsid w:val="00C05918"/>
    <w:rsid w:val="00C064AC"/>
    <w:rsid w:val="00C0784A"/>
    <w:rsid w:val="00C15C45"/>
    <w:rsid w:val="00C170BE"/>
    <w:rsid w:val="00C21A34"/>
    <w:rsid w:val="00C245A7"/>
    <w:rsid w:val="00C250CD"/>
    <w:rsid w:val="00C255E7"/>
    <w:rsid w:val="00C2682B"/>
    <w:rsid w:val="00C26FA6"/>
    <w:rsid w:val="00C27439"/>
    <w:rsid w:val="00C277A3"/>
    <w:rsid w:val="00C30D8D"/>
    <w:rsid w:val="00C312A7"/>
    <w:rsid w:val="00C338F1"/>
    <w:rsid w:val="00C3554D"/>
    <w:rsid w:val="00C401A8"/>
    <w:rsid w:val="00C4549B"/>
    <w:rsid w:val="00C460FF"/>
    <w:rsid w:val="00C471C1"/>
    <w:rsid w:val="00C54388"/>
    <w:rsid w:val="00C54D5E"/>
    <w:rsid w:val="00C5751F"/>
    <w:rsid w:val="00C62FB9"/>
    <w:rsid w:val="00C636A9"/>
    <w:rsid w:val="00C64B27"/>
    <w:rsid w:val="00C653A9"/>
    <w:rsid w:val="00C67412"/>
    <w:rsid w:val="00C70934"/>
    <w:rsid w:val="00C723E2"/>
    <w:rsid w:val="00C83ED3"/>
    <w:rsid w:val="00C86B4E"/>
    <w:rsid w:val="00C900CF"/>
    <w:rsid w:val="00C90620"/>
    <w:rsid w:val="00C9202C"/>
    <w:rsid w:val="00C921E5"/>
    <w:rsid w:val="00C9362F"/>
    <w:rsid w:val="00C93EB2"/>
    <w:rsid w:val="00CA24FF"/>
    <w:rsid w:val="00CA5964"/>
    <w:rsid w:val="00CA5DC9"/>
    <w:rsid w:val="00CA68EC"/>
    <w:rsid w:val="00CA6BC7"/>
    <w:rsid w:val="00CB1B10"/>
    <w:rsid w:val="00CB3D2C"/>
    <w:rsid w:val="00CB7436"/>
    <w:rsid w:val="00CB7863"/>
    <w:rsid w:val="00CC250F"/>
    <w:rsid w:val="00CC2CA1"/>
    <w:rsid w:val="00CC4A16"/>
    <w:rsid w:val="00CC78FE"/>
    <w:rsid w:val="00CE0A22"/>
    <w:rsid w:val="00CF01F3"/>
    <w:rsid w:val="00CF0AB5"/>
    <w:rsid w:val="00CF3CFC"/>
    <w:rsid w:val="00D008D3"/>
    <w:rsid w:val="00D014DA"/>
    <w:rsid w:val="00D01B04"/>
    <w:rsid w:val="00D02A16"/>
    <w:rsid w:val="00D12B63"/>
    <w:rsid w:val="00D210B8"/>
    <w:rsid w:val="00D21C23"/>
    <w:rsid w:val="00D25C2A"/>
    <w:rsid w:val="00D2654C"/>
    <w:rsid w:val="00D33767"/>
    <w:rsid w:val="00D33C1C"/>
    <w:rsid w:val="00D3611C"/>
    <w:rsid w:val="00D36730"/>
    <w:rsid w:val="00D375E0"/>
    <w:rsid w:val="00D376FF"/>
    <w:rsid w:val="00D379B8"/>
    <w:rsid w:val="00D40B24"/>
    <w:rsid w:val="00D42348"/>
    <w:rsid w:val="00D438AA"/>
    <w:rsid w:val="00D53344"/>
    <w:rsid w:val="00D53F2A"/>
    <w:rsid w:val="00D55957"/>
    <w:rsid w:val="00D57C55"/>
    <w:rsid w:val="00D60738"/>
    <w:rsid w:val="00D60DAD"/>
    <w:rsid w:val="00D61B72"/>
    <w:rsid w:val="00D6375C"/>
    <w:rsid w:val="00D83EC9"/>
    <w:rsid w:val="00D97155"/>
    <w:rsid w:val="00DA1491"/>
    <w:rsid w:val="00DA31BD"/>
    <w:rsid w:val="00DA7F48"/>
    <w:rsid w:val="00DB1E2C"/>
    <w:rsid w:val="00DC040A"/>
    <w:rsid w:val="00DC11F4"/>
    <w:rsid w:val="00DC1993"/>
    <w:rsid w:val="00DC3009"/>
    <w:rsid w:val="00DC4D60"/>
    <w:rsid w:val="00DC6623"/>
    <w:rsid w:val="00DD045A"/>
    <w:rsid w:val="00DD443D"/>
    <w:rsid w:val="00DD6E7E"/>
    <w:rsid w:val="00DF0B1D"/>
    <w:rsid w:val="00DF168E"/>
    <w:rsid w:val="00DF61AD"/>
    <w:rsid w:val="00DF71E6"/>
    <w:rsid w:val="00E0115F"/>
    <w:rsid w:val="00E03975"/>
    <w:rsid w:val="00E0552A"/>
    <w:rsid w:val="00E101CA"/>
    <w:rsid w:val="00E138A0"/>
    <w:rsid w:val="00E1489E"/>
    <w:rsid w:val="00E223D9"/>
    <w:rsid w:val="00E27A93"/>
    <w:rsid w:val="00E30D6A"/>
    <w:rsid w:val="00E31415"/>
    <w:rsid w:val="00E3478A"/>
    <w:rsid w:val="00E35DEC"/>
    <w:rsid w:val="00E3608A"/>
    <w:rsid w:val="00E40F7F"/>
    <w:rsid w:val="00E41E47"/>
    <w:rsid w:val="00E436BF"/>
    <w:rsid w:val="00E44C83"/>
    <w:rsid w:val="00E51A02"/>
    <w:rsid w:val="00E55266"/>
    <w:rsid w:val="00E57B50"/>
    <w:rsid w:val="00E57F65"/>
    <w:rsid w:val="00E6045B"/>
    <w:rsid w:val="00E60869"/>
    <w:rsid w:val="00E62AC5"/>
    <w:rsid w:val="00E66D3F"/>
    <w:rsid w:val="00E73993"/>
    <w:rsid w:val="00E74992"/>
    <w:rsid w:val="00E75167"/>
    <w:rsid w:val="00E772CF"/>
    <w:rsid w:val="00E80DC9"/>
    <w:rsid w:val="00E83969"/>
    <w:rsid w:val="00E8406E"/>
    <w:rsid w:val="00E924CB"/>
    <w:rsid w:val="00E945FE"/>
    <w:rsid w:val="00E970A9"/>
    <w:rsid w:val="00E977C6"/>
    <w:rsid w:val="00EA28BE"/>
    <w:rsid w:val="00EA2EFB"/>
    <w:rsid w:val="00EA4455"/>
    <w:rsid w:val="00EB1A33"/>
    <w:rsid w:val="00EB7545"/>
    <w:rsid w:val="00EC4A54"/>
    <w:rsid w:val="00EC7133"/>
    <w:rsid w:val="00EC7B0B"/>
    <w:rsid w:val="00EC7FDA"/>
    <w:rsid w:val="00ED111E"/>
    <w:rsid w:val="00ED18D7"/>
    <w:rsid w:val="00ED2FCF"/>
    <w:rsid w:val="00ED30B4"/>
    <w:rsid w:val="00ED3B85"/>
    <w:rsid w:val="00ED3D3A"/>
    <w:rsid w:val="00ED4CD6"/>
    <w:rsid w:val="00ED5BA6"/>
    <w:rsid w:val="00ED7C89"/>
    <w:rsid w:val="00EE19A9"/>
    <w:rsid w:val="00EE3063"/>
    <w:rsid w:val="00EE3234"/>
    <w:rsid w:val="00EE56AA"/>
    <w:rsid w:val="00EE7E23"/>
    <w:rsid w:val="00EF56AB"/>
    <w:rsid w:val="00F02631"/>
    <w:rsid w:val="00F03B84"/>
    <w:rsid w:val="00F05E1D"/>
    <w:rsid w:val="00F10B20"/>
    <w:rsid w:val="00F112AA"/>
    <w:rsid w:val="00F11564"/>
    <w:rsid w:val="00F22D10"/>
    <w:rsid w:val="00F23CCC"/>
    <w:rsid w:val="00F31A65"/>
    <w:rsid w:val="00F3376F"/>
    <w:rsid w:val="00F340E9"/>
    <w:rsid w:val="00F352BC"/>
    <w:rsid w:val="00F400F7"/>
    <w:rsid w:val="00F410D0"/>
    <w:rsid w:val="00F42D62"/>
    <w:rsid w:val="00F4309E"/>
    <w:rsid w:val="00F43E8C"/>
    <w:rsid w:val="00F45A67"/>
    <w:rsid w:val="00F4746B"/>
    <w:rsid w:val="00F501A9"/>
    <w:rsid w:val="00F5257D"/>
    <w:rsid w:val="00F56885"/>
    <w:rsid w:val="00F56A14"/>
    <w:rsid w:val="00F5772B"/>
    <w:rsid w:val="00F60FDD"/>
    <w:rsid w:val="00F64DB0"/>
    <w:rsid w:val="00F66153"/>
    <w:rsid w:val="00F663AF"/>
    <w:rsid w:val="00F66AE7"/>
    <w:rsid w:val="00F7325F"/>
    <w:rsid w:val="00F73980"/>
    <w:rsid w:val="00F75316"/>
    <w:rsid w:val="00F8244E"/>
    <w:rsid w:val="00F8375C"/>
    <w:rsid w:val="00F83B04"/>
    <w:rsid w:val="00F879F5"/>
    <w:rsid w:val="00F94021"/>
    <w:rsid w:val="00FA34AC"/>
    <w:rsid w:val="00FA4C9F"/>
    <w:rsid w:val="00FB4211"/>
    <w:rsid w:val="00FB49B1"/>
    <w:rsid w:val="00FC3EEC"/>
    <w:rsid w:val="00FC7F69"/>
    <w:rsid w:val="00FD0FA1"/>
    <w:rsid w:val="00FD13A5"/>
    <w:rsid w:val="00FD4B0F"/>
    <w:rsid w:val="00FD52DF"/>
    <w:rsid w:val="00FD7773"/>
    <w:rsid w:val="00FE0354"/>
    <w:rsid w:val="00FE0B0A"/>
    <w:rsid w:val="00FE2D1D"/>
    <w:rsid w:val="00FE36EF"/>
    <w:rsid w:val="00FE485F"/>
    <w:rsid w:val="00FE499B"/>
    <w:rsid w:val="00FE541C"/>
    <w:rsid w:val="00FE7567"/>
    <w:rsid w:val="00FF0742"/>
    <w:rsid w:val="00FF5B29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FFD518"/>
  <w15:chartTrackingRefBased/>
  <w15:docId w15:val="{538B7322-9601-1C4B-94E7-552C3C00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  <w:rPr>
      <w:color w:val="000080"/>
      <w:u w:val="single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character" w:styleId="Menzionenonrisolta">
    <w:name w:val="Unresolved Mention"/>
    <w:uiPriority w:val="99"/>
    <w:semiHidden/>
    <w:unhideWhenUsed/>
    <w:rsid w:val="00D33767"/>
    <w:rPr>
      <w:color w:val="605E5C"/>
      <w:shd w:val="clear" w:color="auto" w:fill="E1DFDD"/>
    </w:rPr>
  </w:style>
  <w:style w:type="character" w:customStyle="1" w:styleId="Hyperlink2">
    <w:name w:val="Hyperlink.2"/>
    <w:rsid w:val="00AD122B"/>
    <w:rPr>
      <w:lang w:val="it-IT"/>
    </w:rPr>
  </w:style>
  <w:style w:type="character" w:customStyle="1" w:styleId="Enfasidelicata1">
    <w:name w:val="Enfasi delicata1"/>
    <w:uiPriority w:val="19"/>
    <w:qFormat/>
    <w:rsid w:val="00E31415"/>
    <w:rPr>
      <w:i/>
      <w:iCs/>
      <w:color w:val="808080"/>
    </w:rPr>
  </w:style>
  <w:style w:type="character" w:styleId="Enfasigrassetto">
    <w:name w:val="Strong"/>
    <w:uiPriority w:val="22"/>
    <w:qFormat/>
    <w:rsid w:val="009F7A23"/>
    <w:rPr>
      <w:b/>
      <w:bCs/>
    </w:rPr>
  </w:style>
  <w:style w:type="character" w:styleId="Enfasicorsivo">
    <w:name w:val="Emphasis"/>
    <w:uiPriority w:val="20"/>
    <w:qFormat/>
    <w:rsid w:val="00C3554D"/>
    <w:rPr>
      <w:i/>
      <w:iCs/>
    </w:rPr>
  </w:style>
  <w:style w:type="character" w:customStyle="1" w:styleId="apple-converted-space">
    <w:name w:val="apple-converted-space"/>
    <w:basedOn w:val="Carpredefinitoparagrafo"/>
    <w:rsid w:val="00D21C23"/>
  </w:style>
  <w:style w:type="paragraph" w:styleId="Paragrafoelenco">
    <w:name w:val="List Paragraph"/>
    <w:basedOn w:val="Normale"/>
    <w:uiPriority w:val="34"/>
    <w:qFormat/>
    <w:rsid w:val="000F5D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union.queue-it.net/?c=bestunion&amp;e=fieraverona&amp;t=https://veronafiere.vivaticket.com/AMPHORAREVOLUTION2024/Presale" TargetMode="External"/><Relationship Id="rId13" Type="http://schemas.openxmlformats.org/officeDocument/2006/relationships/hyperlink" Target="http://www.veronafiere.i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dropbox.com/scl/fo/tsrfgamt6h88ij3oqn8oi/AImtDYsAWJhdTQuXTyzs61Y?rlkey=s6eyjsnli6k9x43d7j1c80mtp&amp;e=1&amp;dl=0" TargetMode="External"/><Relationship Id="rId12" Type="http://schemas.openxmlformats.org/officeDocument/2006/relationships/hyperlink" Target="mailto:pressoffice@veronafiere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@smstudiopr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mstudiopr.it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amphorarevolution.com/accredito-stampa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Links>
    <vt:vector size="24" baseType="variant">
      <vt:variant>
        <vt:i4>6357114</vt:i4>
      </vt:variant>
      <vt:variant>
        <vt:i4>9</vt:i4>
      </vt:variant>
      <vt:variant>
        <vt:i4>0</vt:i4>
      </vt:variant>
      <vt:variant>
        <vt:i4>5</vt:i4>
      </vt:variant>
      <vt:variant>
        <vt:lpwstr>http://www.veronafiere.it/</vt:lpwstr>
      </vt:variant>
      <vt:variant>
        <vt:lpwstr/>
      </vt:variant>
      <vt:variant>
        <vt:i4>720959</vt:i4>
      </vt:variant>
      <vt:variant>
        <vt:i4>6</vt:i4>
      </vt:variant>
      <vt:variant>
        <vt:i4>0</vt:i4>
      </vt:variant>
      <vt:variant>
        <vt:i4>5</vt:i4>
      </vt:variant>
      <vt:variant>
        <vt:lpwstr>mailto:pressoffice@veronafiere.it</vt:lpwstr>
      </vt:variant>
      <vt:variant>
        <vt:lpwstr/>
      </vt:variant>
      <vt:variant>
        <vt:i4>3276802</vt:i4>
      </vt:variant>
      <vt:variant>
        <vt:i4>3</vt:i4>
      </vt:variant>
      <vt:variant>
        <vt:i4>0</vt:i4>
      </vt:variant>
      <vt:variant>
        <vt:i4>5</vt:i4>
      </vt:variant>
      <vt:variant>
        <vt:lpwstr>mailto:press@smstudiopr.it</vt:lpwstr>
      </vt:variant>
      <vt:variant>
        <vt:lpwstr/>
      </vt:variant>
      <vt:variant>
        <vt:i4>1900633</vt:i4>
      </vt:variant>
      <vt:variant>
        <vt:i4>0</vt:i4>
      </vt:variant>
      <vt:variant>
        <vt:i4>0</vt:i4>
      </vt:variant>
      <vt:variant>
        <vt:i4>5</vt:i4>
      </vt:variant>
      <vt:variant>
        <vt:lpwstr>http://www.smstudiopr.it/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Ratschiller - Merano WineFestival</dc:creator>
  <cp:keywords/>
  <cp:lastModifiedBy>Dusi Giorgia</cp:lastModifiedBy>
  <cp:revision>3</cp:revision>
  <cp:lastPrinted>2024-05-30T12:42:00Z</cp:lastPrinted>
  <dcterms:created xsi:type="dcterms:W3CDTF">2024-05-30T12:53:00Z</dcterms:created>
  <dcterms:modified xsi:type="dcterms:W3CDTF">2024-05-30T13:08:00Z</dcterms:modified>
</cp:coreProperties>
</file>