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89B576" w14:textId="296BAF35" w:rsidR="005D2F37" w:rsidRDefault="00CF2860" w:rsidP="00023CD9">
      <w:pPr>
        <w:jc w:val="center"/>
        <w:rPr>
          <w:b/>
          <w:bCs/>
        </w:rPr>
      </w:pPr>
      <w:r w:rsidRPr="0067321D">
        <w:rPr>
          <w:noProof/>
          <w:kern w:val="0"/>
          <w:lang w:val="en-GB"/>
        </w:rPr>
        <w:drawing>
          <wp:anchor distT="0" distB="0" distL="114300" distR="114300" simplePos="0" relativeHeight="251659264" behindDoc="0" locked="0" layoutInCell="1" allowOverlap="1" wp14:anchorId="232D5375" wp14:editId="038379CA">
            <wp:simplePos x="0" y="0"/>
            <wp:positionH relativeFrom="margin">
              <wp:posOffset>0</wp:posOffset>
            </wp:positionH>
            <wp:positionV relativeFrom="topMargin">
              <wp:posOffset>963295</wp:posOffset>
            </wp:positionV>
            <wp:extent cx="1800804" cy="473429"/>
            <wp:effectExtent l="0" t="0" r="0" b="3175"/>
            <wp:wrapNone/>
            <wp:docPr id="1973520169" name="Immagine 1" descr="WechatIMG289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3520169" name="Immagine 1" descr="WechatIMG2893.jpe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0804" cy="4734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7321D">
        <w:rPr>
          <w:noProof/>
          <w:kern w:val="0"/>
          <w:lang w:val="en-GB"/>
        </w:rPr>
        <w:drawing>
          <wp:anchor distT="0" distB="0" distL="114300" distR="114300" simplePos="0" relativeHeight="251660288" behindDoc="0" locked="0" layoutInCell="1" allowOverlap="1" wp14:anchorId="73C4693E" wp14:editId="0350C206">
            <wp:simplePos x="0" y="0"/>
            <wp:positionH relativeFrom="margin">
              <wp:posOffset>4499610</wp:posOffset>
            </wp:positionH>
            <wp:positionV relativeFrom="paragraph">
              <wp:posOffset>0</wp:posOffset>
            </wp:positionV>
            <wp:extent cx="1620673" cy="511611"/>
            <wp:effectExtent l="0" t="0" r="0" b="3175"/>
            <wp:wrapNone/>
            <wp:docPr id="78346030" name="Immagine 2" descr="Immagine che contiene testo, Carattere, Elementi grafici, logo&#10;&#10;Il contenuto generato dall'IA potrebbe non essere corret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8346030" name="Immagine 2" descr="Immagine che contiene testo, Carattere, Elementi grafici, logo&#10;&#10;Il contenuto generato dall'IA potrebbe non essere corretto.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0673" cy="5116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D4F4083" w14:textId="77777777" w:rsidR="005D2F37" w:rsidRDefault="005D2F37" w:rsidP="00023CD9">
      <w:pPr>
        <w:jc w:val="center"/>
        <w:rPr>
          <w:b/>
          <w:bCs/>
        </w:rPr>
      </w:pPr>
    </w:p>
    <w:p w14:paraId="73A5411A" w14:textId="77777777" w:rsidR="00CF2860" w:rsidRDefault="00CF2860" w:rsidP="00023CD9">
      <w:pPr>
        <w:jc w:val="center"/>
        <w:rPr>
          <w:b/>
          <w:bCs/>
        </w:rPr>
      </w:pPr>
    </w:p>
    <w:p w14:paraId="28D1A0F6" w14:textId="25BF7ADB" w:rsidR="00092D88" w:rsidRDefault="0068731B" w:rsidP="00023CD9">
      <w:pPr>
        <w:jc w:val="center"/>
        <w:rPr>
          <w:b/>
          <w:bCs/>
        </w:rPr>
      </w:pPr>
      <w:r w:rsidRPr="00023CD9">
        <w:rPr>
          <w:b/>
          <w:bCs/>
        </w:rPr>
        <w:t>VINO</w:t>
      </w:r>
      <w:r w:rsidR="00810943" w:rsidRPr="00023CD9">
        <w:rPr>
          <w:b/>
          <w:bCs/>
        </w:rPr>
        <w:t>: A VINITALY</w:t>
      </w:r>
      <w:r w:rsidR="009132F7">
        <w:rPr>
          <w:b/>
          <w:bCs/>
        </w:rPr>
        <w:t>.</w:t>
      </w:r>
      <w:r w:rsidR="00810943" w:rsidRPr="00023CD9">
        <w:rPr>
          <w:b/>
          <w:bCs/>
        </w:rPr>
        <w:t xml:space="preserve">USA L’ITALIA </w:t>
      </w:r>
      <w:r w:rsidR="00F77F1D" w:rsidRPr="00023CD9">
        <w:rPr>
          <w:b/>
          <w:bCs/>
        </w:rPr>
        <w:t xml:space="preserve">CHE REAGISCE AI DAZI </w:t>
      </w:r>
    </w:p>
    <w:p w14:paraId="1ADDBAEF" w14:textId="7C0361F3" w:rsidR="007B3573" w:rsidRPr="00023CD9" w:rsidRDefault="00216C69" w:rsidP="00023CD9">
      <w:pPr>
        <w:jc w:val="center"/>
        <w:rPr>
          <w:b/>
          <w:bCs/>
        </w:rPr>
      </w:pPr>
      <w:r w:rsidRPr="00023CD9">
        <w:rPr>
          <w:b/>
          <w:bCs/>
        </w:rPr>
        <w:t xml:space="preserve">IL </w:t>
      </w:r>
      <w:r w:rsidR="004E59A2" w:rsidRPr="00023CD9">
        <w:rPr>
          <w:b/>
          <w:bCs/>
        </w:rPr>
        <w:t>5</w:t>
      </w:r>
      <w:r w:rsidRPr="00023CD9">
        <w:rPr>
          <w:b/>
          <w:bCs/>
        </w:rPr>
        <w:t xml:space="preserve"> E 6</w:t>
      </w:r>
      <w:r w:rsidR="004E59A2" w:rsidRPr="00023CD9">
        <w:rPr>
          <w:b/>
          <w:bCs/>
        </w:rPr>
        <w:t xml:space="preserve"> OTTOBRE LA FIERA BUSINESS A CHICAGO</w:t>
      </w:r>
    </w:p>
    <w:p w14:paraId="24C82209" w14:textId="4B37FD0D" w:rsidR="00DA6C11" w:rsidRDefault="00D131F4" w:rsidP="0096459D">
      <w:pPr>
        <w:jc w:val="center"/>
        <w:rPr>
          <w:b/>
          <w:bCs/>
        </w:rPr>
      </w:pPr>
      <w:r w:rsidRPr="00023CD9">
        <w:rPr>
          <w:b/>
          <w:bCs/>
        </w:rPr>
        <w:t xml:space="preserve">PRESENTI I PRINCIPALI PLAYER ITALIANI DEL VINO </w:t>
      </w:r>
      <w:r w:rsidR="00B71FE6" w:rsidRPr="0036745E">
        <w:rPr>
          <w:b/>
          <w:bCs/>
        </w:rPr>
        <w:t>PER</w:t>
      </w:r>
      <w:r w:rsidRPr="0036745E">
        <w:rPr>
          <w:b/>
          <w:bCs/>
        </w:rPr>
        <w:t xml:space="preserve"> </w:t>
      </w:r>
      <w:r w:rsidR="004D4DF8">
        <w:rPr>
          <w:b/>
          <w:bCs/>
        </w:rPr>
        <w:t>7</w:t>
      </w:r>
      <w:r w:rsidR="00F3574D" w:rsidRPr="0036745E">
        <w:rPr>
          <w:b/>
          <w:bCs/>
        </w:rPr>
        <w:t>,</w:t>
      </w:r>
      <w:r w:rsidR="004D4DF8">
        <w:rPr>
          <w:b/>
          <w:bCs/>
        </w:rPr>
        <w:t>2</w:t>
      </w:r>
      <w:r w:rsidR="00F3574D" w:rsidRPr="0036745E">
        <w:rPr>
          <w:b/>
          <w:bCs/>
        </w:rPr>
        <w:t xml:space="preserve"> ML</w:t>
      </w:r>
      <w:r w:rsidR="00D921B6">
        <w:rPr>
          <w:b/>
          <w:bCs/>
        </w:rPr>
        <w:t>D</w:t>
      </w:r>
      <w:r w:rsidR="00F3574D" w:rsidRPr="0036745E">
        <w:rPr>
          <w:b/>
          <w:bCs/>
        </w:rPr>
        <w:t xml:space="preserve"> DI</w:t>
      </w:r>
      <w:r w:rsidRPr="0036745E">
        <w:rPr>
          <w:b/>
          <w:bCs/>
        </w:rPr>
        <w:t xml:space="preserve"> FATTURATO AGGREGATO </w:t>
      </w:r>
      <w:r w:rsidR="00F3574D" w:rsidRPr="0036745E">
        <w:rPr>
          <w:b/>
          <w:bCs/>
        </w:rPr>
        <w:t xml:space="preserve">E TOP IMPORTER </w:t>
      </w:r>
      <w:r w:rsidR="00D866C1" w:rsidRPr="0036745E">
        <w:rPr>
          <w:b/>
          <w:bCs/>
        </w:rPr>
        <w:t>STATUNITENSI</w:t>
      </w:r>
      <w:r w:rsidR="00D866C1">
        <w:rPr>
          <w:b/>
          <w:bCs/>
        </w:rPr>
        <w:t xml:space="preserve"> </w:t>
      </w:r>
    </w:p>
    <w:p w14:paraId="1627ECC5" w14:textId="77777777" w:rsidR="0096459D" w:rsidRPr="0096459D" w:rsidRDefault="0096459D" w:rsidP="0096459D">
      <w:pPr>
        <w:jc w:val="center"/>
        <w:rPr>
          <w:b/>
          <w:bCs/>
        </w:rPr>
      </w:pPr>
    </w:p>
    <w:p w14:paraId="0D6DE8C7" w14:textId="083E1FF6" w:rsidR="00186D23" w:rsidRDefault="00092D88" w:rsidP="00D866C1">
      <w:pPr>
        <w:jc w:val="both"/>
      </w:pPr>
      <w:r w:rsidRPr="000A19C5">
        <w:rPr>
          <w:b/>
          <w:bCs/>
        </w:rPr>
        <w:t>Verona</w:t>
      </w:r>
      <w:r w:rsidR="007538E9" w:rsidRPr="000A19C5">
        <w:rPr>
          <w:b/>
          <w:bCs/>
        </w:rPr>
        <w:t xml:space="preserve">, </w:t>
      </w:r>
      <w:r w:rsidR="000A19C5" w:rsidRPr="000A19C5">
        <w:rPr>
          <w:b/>
          <w:bCs/>
        </w:rPr>
        <w:t>27</w:t>
      </w:r>
      <w:r w:rsidR="007538E9" w:rsidRPr="000A19C5">
        <w:rPr>
          <w:b/>
          <w:bCs/>
        </w:rPr>
        <w:t xml:space="preserve"> agosto 2025</w:t>
      </w:r>
      <w:r w:rsidR="007538E9">
        <w:t xml:space="preserve">. </w:t>
      </w:r>
      <w:r w:rsidR="00C63EF1" w:rsidRPr="0036745E">
        <w:t>Prosegue a pieno ritmo la promozione del vin</w:t>
      </w:r>
      <w:r w:rsidR="00D866C1" w:rsidRPr="0036745E">
        <w:t>o italiano sul mercato a “stelle e strisce”</w:t>
      </w:r>
      <w:r w:rsidR="006B079D" w:rsidRPr="0036745E">
        <w:t xml:space="preserve"> con </w:t>
      </w:r>
      <w:r w:rsidR="005D7EBD" w:rsidRPr="0036745E">
        <w:t>Veronafiere-</w:t>
      </w:r>
      <w:r w:rsidR="006B079D" w:rsidRPr="0036745E">
        <w:t>Vinitaly</w:t>
      </w:r>
      <w:r w:rsidR="00731A54">
        <w:t>,</w:t>
      </w:r>
      <w:r w:rsidR="00731A54" w:rsidRPr="00731A54">
        <w:t xml:space="preserve"> </w:t>
      </w:r>
      <w:r w:rsidR="00731A54" w:rsidRPr="0096459D">
        <w:t>ITA - Italian Trade Agency</w:t>
      </w:r>
      <w:r w:rsidR="00186D23" w:rsidRPr="0036745E">
        <w:t xml:space="preserve">, </w:t>
      </w:r>
      <w:r w:rsidR="005D7EBD" w:rsidRPr="0036745E">
        <w:t xml:space="preserve">Fiere Italiane </w:t>
      </w:r>
      <w:r w:rsidR="00186D23" w:rsidRPr="0036745E">
        <w:t xml:space="preserve">e la </w:t>
      </w:r>
      <w:r w:rsidR="00A82577" w:rsidRPr="0036745E">
        <w:t>Camera di Commercio italiana americana del Midwest-Chicago</w:t>
      </w:r>
      <w:r w:rsidR="008F1DD8">
        <w:t xml:space="preserve"> insieme</w:t>
      </w:r>
      <w:r w:rsidR="00A82577" w:rsidRPr="0036745E">
        <w:t xml:space="preserve"> </w:t>
      </w:r>
      <w:r w:rsidR="005D7EBD" w:rsidRPr="0036745E">
        <w:t xml:space="preserve">per la seconda edizione di </w:t>
      </w:r>
      <w:proofErr w:type="spellStart"/>
      <w:r w:rsidR="005D7EBD" w:rsidRPr="00CF2860">
        <w:rPr>
          <w:b/>
          <w:bCs/>
        </w:rPr>
        <w:t>Vinitaly.U</w:t>
      </w:r>
      <w:r w:rsidR="00166B03" w:rsidRPr="00CF2860">
        <w:rPr>
          <w:b/>
          <w:bCs/>
        </w:rPr>
        <w:t>SA</w:t>
      </w:r>
      <w:proofErr w:type="spellEnd"/>
      <w:r w:rsidR="008F1DD8">
        <w:t>,</w:t>
      </w:r>
      <w:r w:rsidR="005D7EBD" w:rsidRPr="0036745E">
        <w:t xml:space="preserve"> in programma </w:t>
      </w:r>
      <w:r w:rsidR="009331AC" w:rsidRPr="0036745E">
        <w:t xml:space="preserve">al Navy Pier di </w:t>
      </w:r>
      <w:r w:rsidR="005D7EBD" w:rsidRPr="0036745E">
        <w:t xml:space="preserve">Chicago </w:t>
      </w:r>
      <w:r w:rsidR="009331AC" w:rsidRPr="0036745E">
        <w:t xml:space="preserve">il </w:t>
      </w:r>
      <w:r w:rsidR="009331AC" w:rsidRPr="00CF2860">
        <w:rPr>
          <w:b/>
          <w:bCs/>
        </w:rPr>
        <w:t>5 e 6 ottobre</w:t>
      </w:r>
      <w:r w:rsidR="006B079D" w:rsidRPr="00CF2860">
        <w:rPr>
          <w:b/>
          <w:bCs/>
        </w:rPr>
        <w:t xml:space="preserve"> </w:t>
      </w:r>
      <w:r w:rsidR="009331AC" w:rsidRPr="00CF2860">
        <w:rPr>
          <w:b/>
          <w:bCs/>
        </w:rPr>
        <w:t>prossimi</w:t>
      </w:r>
      <w:r w:rsidR="009331AC" w:rsidRPr="0036745E">
        <w:t>.</w:t>
      </w:r>
      <w:r w:rsidR="00FA0386">
        <w:t xml:space="preserve"> </w:t>
      </w:r>
      <w:r w:rsidR="00572BB2" w:rsidRPr="00572BB2">
        <w:t xml:space="preserve">Alla manifestazione sono attesi quasi </w:t>
      </w:r>
      <w:r w:rsidR="00572BB2" w:rsidRPr="000A19C5">
        <w:rPr>
          <w:b/>
          <w:bCs/>
        </w:rPr>
        <w:t>250 espositori</w:t>
      </w:r>
      <w:r w:rsidR="00572BB2" w:rsidRPr="00572BB2">
        <w:t xml:space="preserve"> tra cantine e consorzi, con un </w:t>
      </w:r>
      <w:r w:rsidR="00572BB2" w:rsidRPr="00CF2860">
        <w:rPr>
          <w:b/>
          <w:bCs/>
        </w:rPr>
        <w:t>fatturato aggregato di circa 7,2 miliardi di euro</w:t>
      </w:r>
      <w:r w:rsidR="00572BB2" w:rsidRPr="00572BB2">
        <w:t xml:space="preserve">. Un risultato che conferma e rilancia </w:t>
      </w:r>
      <w:proofErr w:type="spellStart"/>
      <w:r w:rsidR="00572BB2" w:rsidRPr="00572BB2">
        <w:t>Vinitaly.USA</w:t>
      </w:r>
      <w:proofErr w:type="spellEnd"/>
      <w:r w:rsidR="00572BB2" w:rsidRPr="00572BB2">
        <w:t xml:space="preserve"> come punto di riferimento del vino italiano negli Stati Uniti, capace di valorizzare insieme i grandi </w:t>
      </w:r>
      <w:proofErr w:type="gramStart"/>
      <w:r w:rsidR="00572BB2" w:rsidRPr="00572BB2">
        <w:t>brand</w:t>
      </w:r>
      <w:proofErr w:type="gramEnd"/>
      <w:r w:rsidR="00572BB2" w:rsidRPr="00572BB2">
        <w:t xml:space="preserve"> e le realtà consortili anche in una fase delicata del mercato</w:t>
      </w:r>
      <w:r w:rsidR="00EF030E">
        <w:t xml:space="preserve"> e del contesto internazionale.</w:t>
      </w:r>
    </w:p>
    <w:p w14:paraId="63312689" w14:textId="1EDA1C8A" w:rsidR="00A82577" w:rsidRDefault="0036745E" w:rsidP="00D866C1">
      <w:pPr>
        <w:jc w:val="both"/>
      </w:pPr>
      <w:r>
        <w:t>«</w:t>
      </w:r>
      <w:r w:rsidR="001C490E">
        <w:t xml:space="preserve">Stiamo riscontrando – ha detto il </w:t>
      </w:r>
      <w:r w:rsidR="008C018B">
        <w:t>presidente</w:t>
      </w:r>
      <w:r w:rsidR="001C490E">
        <w:t xml:space="preserve"> di Veronafiere, </w:t>
      </w:r>
      <w:r w:rsidR="008C018B" w:rsidRPr="00A82577">
        <w:rPr>
          <w:b/>
          <w:bCs/>
        </w:rPr>
        <w:t>Federico Bricolo</w:t>
      </w:r>
      <w:r w:rsidR="001C490E">
        <w:t xml:space="preserve"> </w:t>
      </w:r>
      <w:r>
        <w:t xml:space="preserve">– </w:t>
      </w:r>
      <w:r w:rsidR="001C490E">
        <w:t>una</w:t>
      </w:r>
      <w:r w:rsidR="008F2C1B">
        <w:t xml:space="preserve"> </w:t>
      </w:r>
      <w:r w:rsidR="001C490E">
        <w:t xml:space="preserve">forte motivazione da parte di molte tra le principali imprese del vino italiano; c’è la consapevolezza che alla difficoltà delle tariffe </w:t>
      </w:r>
      <w:r w:rsidR="0045099B">
        <w:t>si debba rispondere con una maggior presenza e promozione</w:t>
      </w:r>
      <w:r>
        <w:t>»</w:t>
      </w:r>
      <w:r w:rsidR="0045099B">
        <w:t xml:space="preserve">. </w:t>
      </w:r>
    </w:p>
    <w:p w14:paraId="17B243CF" w14:textId="40697F64" w:rsidR="00FE21C4" w:rsidRDefault="00FE21C4" w:rsidP="00D866C1">
      <w:pPr>
        <w:jc w:val="both"/>
      </w:pPr>
      <w:r>
        <w:t>A Chicago</w:t>
      </w:r>
      <w:r w:rsidR="002C3F5A">
        <w:t>, grazie all</w:t>
      </w:r>
      <w:r w:rsidR="00511019">
        <w:t xml:space="preserve">’attività congiunta </w:t>
      </w:r>
      <w:r w:rsidR="0096459D">
        <w:t xml:space="preserve">tra </w:t>
      </w:r>
      <w:r w:rsidR="00511019">
        <w:t xml:space="preserve">Veronafiere </w:t>
      </w:r>
      <w:r w:rsidR="0096459D">
        <w:t>e</w:t>
      </w:r>
      <w:r w:rsidR="00511019">
        <w:t xml:space="preserve"> </w:t>
      </w:r>
      <w:r w:rsidR="0096459D" w:rsidRPr="0096459D">
        <w:t>ITA - Italian Trade Agency</w:t>
      </w:r>
      <w:r w:rsidR="00511019">
        <w:t>,</w:t>
      </w:r>
      <w:r>
        <w:t xml:space="preserve"> presenti i principali </w:t>
      </w:r>
      <w:proofErr w:type="gramStart"/>
      <w:r>
        <w:t>brand</w:t>
      </w:r>
      <w:proofErr w:type="gramEnd"/>
      <w:r>
        <w:t xml:space="preserve"> provenienti da tutta la Penisola, come Antinori</w:t>
      </w:r>
      <w:r w:rsidR="00282039">
        <w:t>,</w:t>
      </w:r>
      <w:r>
        <w:t xml:space="preserve"> </w:t>
      </w:r>
      <w:r w:rsidR="00282039">
        <w:t>Famiglia Cotarella,</w:t>
      </w:r>
      <w:r>
        <w:t xml:space="preserve"> Frescobaldi</w:t>
      </w:r>
      <w:r w:rsidR="00282039">
        <w:t>,</w:t>
      </w:r>
      <w:r>
        <w:t xml:space="preserve"> Ferrari, Zonin, Bellavista,</w:t>
      </w:r>
      <w:r w:rsidR="0076247F">
        <w:t xml:space="preserve"> Berlucchi,</w:t>
      </w:r>
      <w:r>
        <w:t xml:space="preserve"> </w:t>
      </w:r>
      <w:proofErr w:type="spellStart"/>
      <w:r>
        <w:t>Planeta</w:t>
      </w:r>
      <w:proofErr w:type="spellEnd"/>
      <w:r>
        <w:t>, Allegrini,</w:t>
      </w:r>
      <w:r w:rsidR="00116897">
        <w:t xml:space="preserve"> Angelini</w:t>
      </w:r>
      <w:r w:rsidR="00C80435">
        <w:t xml:space="preserve"> </w:t>
      </w:r>
      <w:r w:rsidR="00336CFD" w:rsidRPr="00336CFD">
        <w:t xml:space="preserve">Wines &amp; </w:t>
      </w:r>
      <w:proofErr w:type="spellStart"/>
      <w:r w:rsidR="00336CFD" w:rsidRPr="00336CFD">
        <w:t>Estates</w:t>
      </w:r>
      <w:proofErr w:type="spellEnd"/>
      <w:r w:rsidR="00116897">
        <w:t>,</w:t>
      </w:r>
      <w:r>
        <w:t xml:space="preserve"> </w:t>
      </w:r>
      <w:r w:rsidR="00116897">
        <w:t xml:space="preserve">Pasqua, </w:t>
      </w:r>
      <w:r>
        <w:t>Masciarelli</w:t>
      </w:r>
      <w:r w:rsidR="00116897">
        <w:t>, Feudi</w:t>
      </w:r>
      <w:r w:rsidR="00C22603">
        <w:t xml:space="preserve"> di</w:t>
      </w:r>
      <w:r w:rsidR="00116897">
        <w:t xml:space="preserve"> San Gregorio, Varvaglione, San Polo</w:t>
      </w:r>
      <w:r w:rsidR="008C018B">
        <w:t>, Tasca d’</w:t>
      </w:r>
      <w:proofErr w:type="spellStart"/>
      <w:r w:rsidR="008C018B">
        <w:t>Almerita</w:t>
      </w:r>
      <w:proofErr w:type="spellEnd"/>
      <w:r w:rsidR="0096459D">
        <w:t>,</w:t>
      </w:r>
      <w:r w:rsidR="00116897">
        <w:t xml:space="preserve"> Rocca delle </w:t>
      </w:r>
      <w:proofErr w:type="spellStart"/>
      <w:r w:rsidR="0032082F" w:rsidRPr="0032082F">
        <w:t>Macìe</w:t>
      </w:r>
      <w:proofErr w:type="spellEnd"/>
      <w:r w:rsidR="006D3F80">
        <w:t xml:space="preserve"> e Tommasi</w:t>
      </w:r>
      <w:r w:rsidR="00116897">
        <w:t xml:space="preserve">. Folta la rappresentanza dei produttori di Prosecco, a partire da </w:t>
      </w:r>
      <w:proofErr w:type="spellStart"/>
      <w:r w:rsidR="00116897">
        <w:t>Mionetto</w:t>
      </w:r>
      <w:proofErr w:type="spellEnd"/>
      <w:r w:rsidR="00DF7FAB">
        <w:t xml:space="preserve">, </w:t>
      </w:r>
      <w:r w:rsidR="00116897">
        <w:t>Villa Sandi, Spumanti Valdo, oltre che dei grandi gruppi o cooperative</w:t>
      </w:r>
      <w:r w:rsidR="002C6EEA">
        <w:t>:</w:t>
      </w:r>
      <w:r w:rsidR="00116897">
        <w:t xml:space="preserve"> </w:t>
      </w:r>
      <w:proofErr w:type="spellStart"/>
      <w:r w:rsidR="00116897">
        <w:t>Giv</w:t>
      </w:r>
      <w:proofErr w:type="spellEnd"/>
      <w:r w:rsidR="00116897">
        <w:t xml:space="preserve">, </w:t>
      </w:r>
      <w:proofErr w:type="spellStart"/>
      <w:r w:rsidR="00116897">
        <w:t>Nosio</w:t>
      </w:r>
      <w:proofErr w:type="spellEnd"/>
      <w:r w:rsidR="00116897">
        <w:t xml:space="preserve"> (Mezzacorona)</w:t>
      </w:r>
      <w:r w:rsidR="008C018B">
        <w:t xml:space="preserve"> e</w:t>
      </w:r>
      <w:r w:rsidR="00116897">
        <w:t xml:space="preserve"> Cantine di Verona</w:t>
      </w:r>
      <w:r w:rsidR="008C018B">
        <w:t>.</w:t>
      </w:r>
    </w:p>
    <w:p w14:paraId="49742130" w14:textId="5D3C01D9" w:rsidR="001C490E" w:rsidRDefault="0045099B" w:rsidP="002C3F5A">
      <w:pPr>
        <w:jc w:val="both"/>
      </w:pPr>
      <w:r>
        <w:t xml:space="preserve">Tra </w:t>
      </w:r>
      <w:r w:rsidR="0018393F">
        <w:t>i</w:t>
      </w:r>
      <w:r>
        <w:t xml:space="preserve"> principali </w:t>
      </w:r>
      <w:r w:rsidR="008C018B">
        <w:t>enti</w:t>
      </w:r>
      <w:r>
        <w:t xml:space="preserve"> </w:t>
      </w:r>
      <w:r w:rsidR="008C018B">
        <w:t xml:space="preserve">consortili </w:t>
      </w:r>
      <w:r>
        <w:t xml:space="preserve">a oggi </w:t>
      </w:r>
      <w:r w:rsidR="000D76B2">
        <w:t>par</w:t>
      </w:r>
      <w:r w:rsidR="00985BCE">
        <w:t>tecip</w:t>
      </w:r>
      <w:r w:rsidR="006E2452">
        <w:t>anti</w:t>
      </w:r>
      <w:r>
        <w:t xml:space="preserve">, i Consorzi del Prosecco </w:t>
      </w:r>
      <w:r w:rsidR="00F74C76">
        <w:t>D</w:t>
      </w:r>
      <w:r>
        <w:t>oc</w:t>
      </w:r>
      <w:r w:rsidR="00FE21C4">
        <w:t xml:space="preserve">, di </w:t>
      </w:r>
      <w:r>
        <w:t>Conegliano Valdobbiadene</w:t>
      </w:r>
      <w:r w:rsidR="00FE21C4">
        <w:t xml:space="preserve"> Prosecco </w:t>
      </w:r>
      <w:proofErr w:type="spellStart"/>
      <w:r w:rsidR="00FE21C4">
        <w:t>Docg</w:t>
      </w:r>
      <w:proofErr w:type="spellEnd"/>
      <w:r>
        <w:t>,</w:t>
      </w:r>
      <w:r w:rsidR="005F71E4">
        <w:t xml:space="preserve"> dell’</w:t>
      </w:r>
      <w:r w:rsidR="006A3F4F">
        <w:t>Asti</w:t>
      </w:r>
      <w:r w:rsidR="005F71E4">
        <w:t xml:space="preserve"> </w:t>
      </w:r>
      <w:proofErr w:type="spellStart"/>
      <w:r w:rsidR="005F71E4">
        <w:t>Docg</w:t>
      </w:r>
      <w:proofErr w:type="spellEnd"/>
      <w:r w:rsidR="005F71E4">
        <w:t>,</w:t>
      </w:r>
      <w:r>
        <w:t xml:space="preserve"> della Valpolicella</w:t>
      </w:r>
      <w:r w:rsidR="00FE21C4">
        <w:t>,</w:t>
      </w:r>
      <w:r>
        <w:t xml:space="preserve"> del Brunello di Montalcino</w:t>
      </w:r>
      <w:r w:rsidR="00FE21C4">
        <w:t>, Custoza, Chiaretto e Bardolino, Lugana, Garda, oltre alla collettiva di Umbria Top e alla rappresentanza della Doc Sicilia. Tra le regioni, il Veneto, la Sardegna, il Friuli</w:t>
      </w:r>
      <w:r w:rsidR="005B556F">
        <w:t>,</w:t>
      </w:r>
      <w:r w:rsidR="00FE21C4">
        <w:t xml:space="preserve"> l’</w:t>
      </w:r>
      <w:r w:rsidR="00171FC8">
        <w:t>E</w:t>
      </w:r>
      <w:r w:rsidR="00FE21C4">
        <w:t>noteca</w:t>
      </w:r>
      <w:r w:rsidR="002D7B1B">
        <w:t xml:space="preserve"> regiona</w:t>
      </w:r>
      <w:r w:rsidR="001005ED">
        <w:t>le</w:t>
      </w:r>
      <w:r w:rsidR="00FE21C4">
        <w:t xml:space="preserve"> </w:t>
      </w:r>
      <w:r w:rsidR="00E443B1">
        <w:t>Emilia-Romagna</w:t>
      </w:r>
      <w:r w:rsidR="001F1582">
        <w:t xml:space="preserve"> e</w:t>
      </w:r>
      <w:r w:rsidR="007C510A" w:rsidRPr="007C510A">
        <w:t xml:space="preserve"> </w:t>
      </w:r>
      <w:r w:rsidR="007C510A">
        <w:t>il Lazio</w:t>
      </w:r>
      <w:r w:rsidR="00FE21C4">
        <w:t>,</w:t>
      </w:r>
      <w:r w:rsidR="008C018B">
        <w:t xml:space="preserve"> </w:t>
      </w:r>
      <w:r w:rsidR="00FE21C4">
        <w:t xml:space="preserve">ma altre sono in procinto di aderire. </w:t>
      </w:r>
    </w:p>
    <w:p w14:paraId="435CA1FA" w14:textId="4ACBB0F7" w:rsidR="002F7890" w:rsidRPr="00897E97" w:rsidRDefault="002C6EEA" w:rsidP="002C3F5A">
      <w:pPr>
        <w:jc w:val="both"/>
      </w:pPr>
      <w:r>
        <w:t xml:space="preserve">In corso anche la campagna di </w:t>
      </w:r>
      <w:r w:rsidR="0043525F">
        <w:t>iscrizione da parte degli importatori e dei buyer</w:t>
      </w:r>
      <w:r w:rsidR="00973C3F">
        <w:t xml:space="preserve"> americani</w:t>
      </w:r>
      <w:r w:rsidR="00F93FCA">
        <w:t xml:space="preserve">. </w:t>
      </w:r>
      <w:r w:rsidR="00F93FCA" w:rsidRPr="00897E97">
        <w:t>Tra questi</w:t>
      </w:r>
      <w:r w:rsidR="00AC0517" w:rsidRPr="00897E97">
        <w:t xml:space="preserve"> </w:t>
      </w:r>
      <w:proofErr w:type="spellStart"/>
      <w:r w:rsidR="00AC0517" w:rsidRPr="00897E97">
        <w:t>Volio</w:t>
      </w:r>
      <w:proofErr w:type="spellEnd"/>
      <w:r w:rsidR="00AC0517" w:rsidRPr="00897E97">
        <w:t xml:space="preserve"> Fine Wine </w:t>
      </w:r>
      <w:r w:rsidR="00560FEF">
        <w:t>I</w:t>
      </w:r>
      <w:r w:rsidR="00AC0517" w:rsidRPr="00897E97">
        <w:t xml:space="preserve">mports, </w:t>
      </w:r>
      <w:proofErr w:type="spellStart"/>
      <w:r w:rsidR="00044E55" w:rsidRPr="00897E97">
        <w:t>Vias</w:t>
      </w:r>
      <w:proofErr w:type="spellEnd"/>
      <w:r w:rsidR="00044E55" w:rsidRPr="00897E97">
        <w:t xml:space="preserve">, </w:t>
      </w:r>
      <w:proofErr w:type="spellStart"/>
      <w:r w:rsidR="00044E55" w:rsidRPr="00897E97">
        <w:t>Terlato</w:t>
      </w:r>
      <w:proofErr w:type="spellEnd"/>
      <w:r w:rsidR="00F41004">
        <w:t xml:space="preserve"> Wines</w:t>
      </w:r>
      <w:r w:rsidR="00044E55" w:rsidRPr="00897E97">
        <w:t xml:space="preserve">, More </w:t>
      </w:r>
      <w:r w:rsidR="007B3573">
        <w:t>T</w:t>
      </w:r>
      <w:r w:rsidR="00044E55" w:rsidRPr="00897E97">
        <w:t xml:space="preserve">han </w:t>
      </w:r>
      <w:proofErr w:type="spellStart"/>
      <w:r w:rsidR="00044E55" w:rsidRPr="00897E97">
        <w:t>Grapes</w:t>
      </w:r>
      <w:proofErr w:type="spellEnd"/>
      <w:r w:rsidR="00D46E20" w:rsidRPr="00897E97">
        <w:t xml:space="preserve"> – wine imports, </w:t>
      </w:r>
      <w:proofErr w:type="spellStart"/>
      <w:r w:rsidR="00D46E20" w:rsidRPr="00897E97">
        <w:t>Winebow</w:t>
      </w:r>
      <w:proofErr w:type="spellEnd"/>
      <w:r w:rsidR="00D46E20" w:rsidRPr="00897E97">
        <w:t xml:space="preserve"> </w:t>
      </w:r>
      <w:r w:rsidR="007B3573">
        <w:t>f</w:t>
      </w:r>
      <w:r w:rsidR="00D46E20" w:rsidRPr="00897E97">
        <w:t xml:space="preserve">ine </w:t>
      </w:r>
      <w:proofErr w:type="spellStart"/>
      <w:r w:rsidR="00D46E20" w:rsidRPr="00897E97">
        <w:t>wines</w:t>
      </w:r>
      <w:proofErr w:type="spellEnd"/>
      <w:r w:rsidR="00897E97" w:rsidRPr="00897E97">
        <w:t xml:space="preserve"> – </w:t>
      </w:r>
      <w:proofErr w:type="spellStart"/>
      <w:r w:rsidR="00897E97" w:rsidRPr="00897E97">
        <w:t>spiri</w:t>
      </w:r>
      <w:r w:rsidR="009D2A5B">
        <w:t>t</w:t>
      </w:r>
      <w:r w:rsidR="00897E97" w:rsidRPr="00897E97">
        <w:t>s</w:t>
      </w:r>
      <w:proofErr w:type="spellEnd"/>
      <w:r w:rsidR="00897E97" w:rsidRPr="00897E97">
        <w:t xml:space="preserve"> </w:t>
      </w:r>
      <w:proofErr w:type="gramStart"/>
      <w:r w:rsidR="00897E97" w:rsidRPr="00897E97">
        <w:t>e</w:t>
      </w:r>
      <w:proofErr w:type="gramEnd"/>
      <w:r w:rsidR="00897E97" w:rsidRPr="00897E97">
        <w:t xml:space="preserve"> Eagle Eye </w:t>
      </w:r>
      <w:r w:rsidR="007B3573">
        <w:t>W</w:t>
      </w:r>
      <w:r w:rsidR="00897E97" w:rsidRPr="00897E97">
        <w:t>ines hanno già ad</w:t>
      </w:r>
      <w:r w:rsidR="00897E97">
        <w:t xml:space="preserve">erito alla </w:t>
      </w:r>
      <w:r w:rsidR="002F7890">
        <w:t xml:space="preserve">seconda edizione di </w:t>
      </w:r>
      <w:proofErr w:type="spellStart"/>
      <w:r w:rsidR="002F7890">
        <w:t>Vinitaly.USA</w:t>
      </w:r>
      <w:proofErr w:type="spellEnd"/>
      <w:r w:rsidR="00255FCF">
        <w:t xml:space="preserve">. </w:t>
      </w:r>
      <w:r w:rsidR="00FE3354" w:rsidRPr="00FE3354">
        <w:t xml:space="preserve">«Un risultato ancora parziale – sottolinea il direttore generale di Veronafiere, </w:t>
      </w:r>
      <w:r w:rsidR="00FE3354" w:rsidRPr="008922CC">
        <w:rPr>
          <w:b/>
          <w:bCs/>
        </w:rPr>
        <w:t>Adolfo Rebughini</w:t>
      </w:r>
      <w:r w:rsidR="00FE3354" w:rsidRPr="00FE3354">
        <w:t xml:space="preserve"> – ma già significativo dell’attenzione del mercato americano verso il vino italiano. Con </w:t>
      </w:r>
      <w:proofErr w:type="spellStart"/>
      <w:r w:rsidR="00FE3354" w:rsidRPr="00FE3354">
        <w:t>Vinitaly.USA</w:t>
      </w:r>
      <w:proofErr w:type="spellEnd"/>
      <w:r w:rsidR="00FE3354" w:rsidRPr="00FE3354">
        <w:t xml:space="preserve"> vogliamo offrire una piattaforma stabile e strategica capace di </w:t>
      </w:r>
      <w:r w:rsidR="00FE3354" w:rsidRPr="00FE3354">
        <w:lastRenderedPageBreak/>
        <w:t xml:space="preserve">rafforzare la presenza delle nostre imprese negli Stati Uniti. </w:t>
      </w:r>
      <w:r w:rsidR="00301D57">
        <w:t>F</w:t>
      </w:r>
      <w:r w:rsidR="00FE3354" w:rsidRPr="00FE3354">
        <w:t>acendo sistema tra istituzioni, consorzi e aziende, possiamo trasformare anche le fasi più complesse del mercato in opportunità di crescita e di consolidamento delle relazioni commerciali</w:t>
      </w:r>
      <w:r w:rsidR="00D44733">
        <w:t>»</w:t>
      </w:r>
      <w:r w:rsidR="00701F5E">
        <w:t xml:space="preserve">. </w:t>
      </w:r>
      <w:r w:rsidR="00033A40">
        <w:t>Sul fronte del programma</w:t>
      </w:r>
      <w:r w:rsidR="000A19C5">
        <w:t>,</w:t>
      </w:r>
      <w:r w:rsidR="00033A40">
        <w:t xml:space="preserve"> </w:t>
      </w:r>
      <w:proofErr w:type="spellStart"/>
      <w:r w:rsidR="004B190B">
        <w:t>Vinitaly.USA</w:t>
      </w:r>
      <w:proofErr w:type="spellEnd"/>
      <w:r w:rsidR="004B190B">
        <w:t xml:space="preserve"> </w:t>
      </w:r>
      <w:r w:rsidR="0096459D">
        <w:t>prevede,</w:t>
      </w:r>
      <w:r w:rsidR="00F87355">
        <w:t xml:space="preserve"> oltre a un calendario di degustazion</w:t>
      </w:r>
      <w:r w:rsidR="00373129">
        <w:t xml:space="preserve">i, </w:t>
      </w:r>
      <w:r w:rsidR="00F87355">
        <w:t>matching domanda-offerta</w:t>
      </w:r>
      <w:r w:rsidR="00373129">
        <w:t xml:space="preserve"> e focus di mercato</w:t>
      </w:r>
      <w:r w:rsidR="00EE0CC1">
        <w:t xml:space="preserve">, il debutto </w:t>
      </w:r>
      <w:r w:rsidR="00FD70E3">
        <w:t xml:space="preserve">di </w:t>
      </w:r>
      <w:r w:rsidR="00FD70E3" w:rsidRPr="0096459D">
        <w:rPr>
          <w:b/>
          <w:bCs/>
        </w:rPr>
        <w:t>wine2wine</w:t>
      </w:r>
      <w:r w:rsidR="00AA6A73">
        <w:rPr>
          <w:b/>
          <w:bCs/>
        </w:rPr>
        <w:t xml:space="preserve"> Vinitaly</w:t>
      </w:r>
      <w:r w:rsidR="00FD70E3" w:rsidRPr="0096459D">
        <w:rPr>
          <w:b/>
          <w:bCs/>
        </w:rPr>
        <w:t xml:space="preserve"> </w:t>
      </w:r>
      <w:r w:rsidR="007C3CA9" w:rsidRPr="0096459D">
        <w:rPr>
          <w:b/>
          <w:bCs/>
        </w:rPr>
        <w:t>business forum</w:t>
      </w:r>
      <w:r w:rsidR="00A450AE">
        <w:t xml:space="preserve"> con la sua prima edizione all’estero</w:t>
      </w:r>
      <w:r w:rsidR="009D3D90">
        <w:t xml:space="preserve">. </w:t>
      </w:r>
      <w:r w:rsidR="000E1C89">
        <w:t>Venti</w:t>
      </w:r>
      <w:r w:rsidR="009D3D90">
        <w:t xml:space="preserve"> le</w:t>
      </w:r>
      <w:r w:rsidR="00C0762C">
        <w:t xml:space="preserve"> </w:t>
      </w:r>
      <w:r w:rsidR="008F5557">
        <w:t xml:space="preserve">sessioni </w:t>
      </w:r>
      <w:r w:rsidR="009D3D90">
        <w:t>in programma</w:t>
      </w:r>
      <w:r w:rsidR="00587CBA">
        <w:t xml:space="preserve"> </w:t>
      </w:r>
      <w:r w:rsidR="00D20AA7">
        <w:t xml:space="preserve">tra </w:t>
      </w:r>
      <w:proofErr w:type="spellStart"/>
      <w:r w:rsidR="00D20AA7">
        <w:t>tasting</w:t>
      </w:r>
      <w:proofErr w:type="spellEnd"/>
      <w:r w:rsidR="00D20AA7">
        <w:t>, analisi di mercato e l’annuncio, il 5 ottobre</w:t>
      </w:r>
      <w:r w:rsidR="0026263E">
        <w:t xml:space="preserve"> a Chicago</w:t>
      </w:r>
      <w:r w:rsidR="00D20AA7">
        <w:t xml:space="preserve">, dei protagonisti di </w:t>
      </w:r>
      <w:r w:rsidR="00D20AA7" w:rsidRPr="0096459D">
        <w:rPr>
          <w:b/>
          <w:bCs/>
        </w:rPr>
        <w:t xml:space="preserve">Vinitaly </w:t>
      </w:r>
      <w:proofErr w:type="spellStart"/>
      <w:r w:rsidR="00D20AA7" w:rsidRPr="0096459D">
        <w:rPr>
          <w:b/>
          <w:bCs/>
        </w:rPr>
        <w:t>OperaWine</w:t>
      </w:r>
      <w:proofErr w:type="spellEnd"/>
      <w:r w:rsidR="00D20AA7" w:rsidRPr="0096459D">
        <w:rPr>
          <w:b/>
          <w:bCs/>
        </w:rPr>
        <w:t xml:space="preserve"> 2026</w:t>
      </w:r>
      <w:r w:rsidR="00D20AA7">
        <w:t xml:space="preserve"> </w:t>
      </w:r>
      <w:r w:rsidR="00511D74">
        <w:t xml:space="preserve">svelati da Wine Spectator. </w:t>
      </w:r>
      <w:r w:rsidR="0036745E">
        <w:t xml:space="preserve">Spazio anche all’enoturismo, con le proposte di </w:t>
      </w:r>
      <w:r w:rsidR="0036745E" w:rsidRPr="0096459D">
        <w:rPr>
          <w:b/>
          <w:bCs/>
        </w:rPr>
        <w:t xml:space="preserve">Vinitaly </w:t>
      </w:r>
      <w:proofErr w:type="spellStart"/>
      <w:r w:rsidR="0036745E" w:rsidRPr="0096459D">
        <w:rPr>
          <w:b/>
          <w:bCs/>
        </w:rPr>
        <w:t>Tourism</w:t>
      </w:r>
      <w:proofErr w:type="spellEnd"/>
      <w:r w:rsidR="0036745E">
        <w:t xml:space="preserve">, alla formazione della </w:t>
      </w:r>
      <w:r w:rsidR="0036745E" w:rsidRPr="0096459D">
        <w:rPr>
          <w:b/>
          <w:bCs/>
        </w:rPr>
        <w:t>VIA</w:t>
      </w:r>
      <w:r w:rsidR="00872F8E" w:rsidRPr="0096459D">
        <w:rPr>
          <w:b/>
          <w:bCs/>
        </w:rPr>
        <w:t xml:space="preserve"> </w:t>
      </w:r>
      <w:r w:rsidR="0036745E" w:rsidRPr="0096459D">
        <w:rPr>
          <w:b/>
          <w:bCs/>
        </w:rPr>
        <w:t>- Vinitaly International Academy</w:t>
      </w:r>
      <w:r w:rsidR="0036745E">
        <w:t xml:space="preserve"> e agli assaggi di olio extravergine di oliva proposti nell’Oil Bar di </w:t>
      </w:r>
      <w:proofErr w:type="spellStart"/>
      <w:r w:rsidR="0036745E" w:rsidRPr="0096459D">
        <w:rPr>
          <w:b/>
          <w:bCs/>
        </w:rPr>
        <w:t>SOLExpo</w:t>
      </w:r>
      <w:proofErr w:type="spellEnd"/>
      <w:r w:rsidR="0036745E">
        <w:t xml:space="preserve">. </w:t>
      </w:r>
    </w:p>
    <w:p w14:paraId="512AC762" w14:textId="77777777" w:rsidR="00796DEE" w:rsidRDefault="00796DEE"/>
    <w:p w14:paraId="1E633DCC" w14:textId="77777777" w:rsidR="00312D83" w:rsidRDefault="00312D83"/>
    <w:p w14:paraId="6E985DA2" w14:textId="77777777" w:rsidR="00AC4AF4" w:rsidRPr="006A785C" w:rsidRDefault="00AC4AF4" w:rsidP="00AC4AF4">
      <w:pPr>
        <w:spacing w:after="0" w:line="276" w:lineRule="auto"/>
        <w:jc w:val="both"/>
        <w:rPr>
          <w:rFonts w:cs="Calibri"/>
          <w:b/>
          <w:bCs/>
          <w:sz w:val="16"/>
          <w:szCs w:val="16"/>
        </w:rPr>
      </w:pPr>
      <w:r w:rsidRPr="006A785C">
        <w:rPr>
          <w:rFonts w:cs="Calibri"/>
          <w:b/>
          <w:bCs/>
          <w:sz w:val="16"/>
          <w:szCs w:val="16"/>
        </w:rPr>
        <w:t xml:space="preserve">Area Media Corporate e Prodotto </w:t>
      </w:r>
    </w:p>
    <w:p w14:paraId="664D002B" w14:textId="77777777" w:rsidR="00AC4AF4" w:rsidRPr="006A785C" w:rsidRDefault="00AC4AF4" w:rsidP="00AC4AF4">
      <w:pPr>
        <w:spacing w:after="0" w:line="276" w:lineRule="auto"/>
        <w:jc w:val="both"/>
        <w:rPr>
          <w:rFonts w:cs="Calibri"/>
          <w:sz w:val="16"/>
          <w:szCs w:val="16"/>
        </w:rPr>
      </w:pPr>
      <w:r w:rsidRPr="006A785C">
        <w:rPr>
          <w:rFonts w:cs="Calibri"/>
          <w:sz w:val="16"/>
          <w:szCs w:val="16"/>
        </w:rPr>
        <w:t>T. 045.8298.210-427-350</w:t>
      </w:r>
      <w:r>
        <w:rPr>
          <w:rFonts w:cs="Calibri"/>
          <w:sz w:val="16"/>
          <w:szCs w:val="16"/>
        </w:rPr>
        <w:t xml:space="preserve"> | </w:t>
      </w:r>
      <w:r w:rsidRPr="006A785C">
        <w:rPr>
          <w:rFonts w:cs="Calibri"/>
          <w:sz w:val="16"/>
          <w:szCs w:val="16"/>
        </w:rPr>
        <w:t xml:space="preserve">E-mail: </w:t>
      </w:r>
      <w:hyperlink r:id="rId11" w:history="1">
        <w:r w:rsidRPr="006A785C">
          <w:rPr>
            <w:rStyle w:val="Collegamentoipertestuale"/>
            <w:rFonts w:cs="Calibri"/>
            <w:sz w:val="16"/>
            <w:szCs w:val="16"/>
          </w:rPr>
          <w:t>pressoffice@veronafiere.</w:t>
        </w:r>
        <w:r w:rsidRPr="006A785C">
          <w:rPr>
            <w:rStyle w:val="Collegamentoipertestuale"/>
            <w:rFonts w:cs="Calibri"/>
            <w:i/>
            <w:iCs/>
            <w:sz w:val="16"/>
            <w:szCs w:val="16"/>
          </w:rPr>
          <w:t>it</w:t>
        </w:r>
      </w:hyperlink>
      <w:r w:rsidRPr="006A785C">
        <w:rPr>
          <w:rFonts w:cs="Calibri"/>
          <w:sz w:val="16"/>
          <w:szCs w:val="16"/>
        </w:rPr>
        <w:t xml:space="preserve"> | Web: veronafiere.it – vinitaly.com </w:t>
      </w:r>
    </w:p>
    <w:p w14:paraId="330C5640" w14:textId="77777777" w:rsidR="00AC4AF4" w:rsidRPr="006A785C" w:rsidRDefault="00AC4AF4" w:rsidP="00AC4AF4">
      <w:pPr>
        <w:spacing w:after="0" w:line="276" w:lineRule="auto"/>
        <w:jc w:val="both"/>
        <w:rPr>
          <w:rFonts w:cs="Calibri"/>
          <w:b/>
          <w:bCs/>
          <w:sz w:val="10"/>
          <w:szCs w:val="10"/>
        </w:rPr>
      </w:pPr>
    </w:p>
    <w:p w14:paraId="7B55ACEA" w14:textId="77777777" w:rsidR="00AC4AF4" w:rsidRDefault="00AC4AF4" w:rsidP="00AC4AF4">
      <w:pPr>
        <w:spacing w:after="0" w:line="276" w:lineRule="auto"/>
        <w:jc w:val="both"/>
        <w:rPr>
          <w:rFonts w:cs="Calibri"/>
          <w:sz w:val="16"/>
          <w:szCs w:val="16"/>
        </w:rPr>
      </w:pPr>
      <w:proofErr w:type="spellStart"/>
      <w:r w:rsidRPr="006A785C">
        <w:rPr>
          <w:rFonts w:cs="Calibri"/>
          <w:b/>
          <w:bCs/>
          <w:sz w:val="16"/>
          <w:szCs w:val="16"/>
        </w:rPr>
        <w:t>Ispropress</w:t>
      </w:r>
      <w:proofErr w:type="spellEnd"/>
      <w:r>
        <w:rPr>
          <w:rFonts w:cs="Calibri"/>
          <w:sz w:val="16"/>
          <w:szCs w:val="16"/>
        </w:rPr>
        <w:t>:</w:t>
      </w:r>
    </w:p>
    <w:p w14:paraId="20D77AC8" w14:textId="77777777" w:rsidR="00AC4AF4" w:rsidRDefault="00AC4AF4" w:rsidP="00AC4AF4">
      <w:pPr>
        <w:spacing w:after="0" w:line="276" w:lineRule="auto"/>
        <w:jc w:val="both"/>
        <w:rPr>
          <w:rFonts w:cs="Calibri"/>
          <w:sz w:val="16"/>
          <w:szCs w:val="16"/>
        </w:rPr>
      </w:pPr>
      <w:r w:rsidRPr="006A785C">
        <w:rPr>
          <w:rFonts w:cs="Calibri"/>
          <w:sz w:val="16"/>
          <w:szCs w:val="16"/>
        </w:rPr>
        <w:t>Benny Lonardi (393.455.5590 </w:t>
      </w:r>
      <w:hyperlink r:id="rId12" w:history="1">
        <w:r w:rsidRPr="005368BE">
          <w:rPr>
            <w:rStyle w:val="Collegamentoipertestuale"/>
            <w:rFonts w:cs="Calibri"/>
            <w:sz w:val="16"/>
            <w:szCs w:val="16"/>
          </w:rPr>
          <w:t>direzione@ispropress.it</w:t>
        </w:r>
      </w:hyperlink>
      <w:r w:rsidRPr="006A785C">
        <w:rPr>
          <w:rFonts w:cs="Calibri"/>
          <w:sz w:val="16"/>
          <w:szCs w:val="16"/>
        </w:rPr>
        <w:t>)</w:t>
      </w:r>
    </w:p>
    <w:p w14:paraId="058E022F" w14:textId="77777777" w:rsidR="00AC4AF4" w:rsidRPr="00D53F0B" w:rsidRDefault="00AC4AF4" w:rsidP="00AC4AF4">
      <w:pPr>
        <w:spacing w:after="0" w:line="276" w:lineRule="auto"/>
        <w:jc w:val="both"/>
        <w:rPr>
          <w:rFonts w:cs="Calibri"/>
          <w:sz w:val="16"/>
          <w:szCs w:val="16"/>
        </w:rPr>
      </w:pPr>
      <w:r w:rsidRPr="006A785C">
        <w:rPr>
          <w:rFonts w:cs="Calibri"/>
          <w:sz w:val="16"/>
          <w:szCs w:val="16"/>
        </w:rPr>
        <w:t>Simone Velasco (327.9131676 simovela@ispropress.it)</w:t>
      </w:r>
    </w:p>
    <w:p w14:paraId="0938603A" w14:textId="77777777" w:rsidR="00312D83" w:rsidRDefault="00312D83"/>
    <w:p w14:paraId="1D0D4793" w14:textId="123AC1D2" w:rsidR="00312D83" w:rsidRPr="00897E97" w:rsidRDefault="00312D83">
      <w:r>
        <w:rPr>
          <w:noProof/>
        </w:rPr>
        <w:drawing>
          <wp:inline distT="0" distB="0" distL="0" distR="0" wp14:anchorId="7EB2F735" wp14:editId="2FC287EF">
            <wp:extent cx="6120130" cy="2550160"/>
            <wp:effectExtent l="0" t="0" r="0" b="2540"/>
            <wp:docPr id="993176569" name="Immagine 1" descr="Immagine che contiene testo, schermata, Carattere, design&#10;&#10;Il contenuto generato dall'IA potrebbe non essere corret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93176569" name="Immagine 1" descr="Immagine che contiene testo, schermata, Carattere, design&#10;&#10;Il contenuto generato dall'IA potrebbe non essere corretto.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2550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312D83" w:rsidRPr="00897E97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8330BC" w14:textId="77777777" w:rsidR="00CF2860" w:rsidRDefault="00CF2860" w:rsidP="00CF2860">
      <w:pPr>
        <w:spacing w:after="0" w:line="240" w:lineRule="auto"/>
      </w:pPr>
      <w:r>
        <w:separator/>
      </w:r>
    </w:p>
  </w:endnote>
  <w:endnote w:type="continuationSeparator" w:id="0">
    <w:p w14:paraId="72C04606" w14:textId="77777777" w:rsidR="00CF2860" w:rsidRDefault="00CF2860" w:rsidP="00CF28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028C72" w14:textId="77777777" w:rsidR="00CF2860" w:rsidRDefault="00CF2860" w:rsidP="00CF2860">
      <w:pPr>
        <w:spacing w:after="0" w:line="240" w:lineRule="auto"/>
      </w:pPr>
      <w:r>
        <w:separator/>
      </w:r>
    </w:p>
  </w:footnote>
  <w:footnote w:type="continuationSeparator" w:id="0">
    <w:p w14:paraId="7887E454" w14:textId="77777777" w:rsidR="00CF2860" w:rsidRDefault="00CF2860" w:rsidP="00CF286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490E"/>
    <w:rsid w:val="00006EFB"/>
    <w:rsid w:val="00023CD9"/>
    <w:rsid w:val="00033A40"/>
    <w:rsid w:val="00044E55"/>
    <w:rsid w:val="00092D88"/>
    <w:rsid w:val="000938CE"/>
    <w:rsid w:val="000A19C5"/>
    <w:rsid w:val="000A45B7"/>
    <w:rsid w:val="000D4599"/>
    <w:rsid w:val="000D76B2"/>
    <w:rsid w:val="000E1C89"/>
    <w:rsid w:val="001005ED"/>
    <w:rsid w:val="00116897"/>
    <w:rsid w:val="00120F54"/>
    <w:rsid w:val="00154807"/>
    <w:rsid w:val="00165777"/>
    <w:rsid w:val="00166B03"/>
    <w:rsid w:val="00170F84"/>
    <w:rsid w:val="00171FC8"/>
    <w:rsid w:val="00182C6E"/>
    <w:rsid w:val="0018393F"/>
    <w:rsid w:val="00186D23"/>
    <w:rsid w:val="001C490E"/>
    <w:rsid w:val="001F1582"/>
    <w:rsid w:val="00216C69"/>
    <w:rsid w:val="002256EA"/>
    <w:rsid w:val="002377AA"/>
    <w:rsid w:val="00255FCF"/>
    <w:rsid w:val="00261BF5"/>
    <w:rsid w:val="0026263E"/>
    <w:rsid w:val="00282039"/>
    <w:rsid w:val="002A5145"/>
    <w:rsid w:val="002B2F0F"/>
    <w:rsid w:val="002C3F5A"/>
    <w:rsid w:val="002C6EEA"/>
    <w:rsid w:val="002D7B1B"/>
    <w:rsid w:val="002F7890"/>
    <w:rsid w:val="00301D57"/>
    <w:rsid w:val="00303C47"/>
    <w:rsid w:val="003107B1"/>
    <w:rsid w:val="00312166"/>
    <w:rsid w:val="00312D83"/>
    <w:rsid w:val="003139CD"/>
    <w:rsid w:val="0032082F"/>
    <w:rsid w:val="00336CFD"/>
    <w:rsid w:val="003377E3"/>
    <w:rsid w:val="0036745E"/>
    <w:rsid w:val="00373129"/>
    <w:rsid w:val="00375DA2"/>
    <w:rsid w:val="003B5AD6"/>
    <w:rsid w:val="003D571E"/>
    <w:rsid w:val="0040081F"/>
    <w:rsid w:val="00411D80"/>
    <w:rsid w:val="004300EF"/>
    <w:rsid w:val="00432ED2"/>
    <w:rsid w:val="0043525F"/>
    <w:rsid w:val="00442994"/>
    <w:rsid w:val="004437B1"/>
    <w:rsid w:val="0045099B"/>
    <w:rsid w:val="00473705"/>
    <w:rsid w:val="00481170"/>
    <w:rsid w:val="004A3EAE"/>
    <w:rsid w:val="004B190B"/>
    <w:rsid w:val="004D4DF8"/>
    <w:rsid w:val="004E59A2"/>
    <w:rsid w:val="00505630"/>
    <w:rsid w:val="00511019"/>
    <w:rsid w:val="00511D74"/>
    <w:rsid w:val="00527CB0"/>
    <w:rsid w:val="005436B6"/>
    <w:rsid w:val="00560FEF"/>
    <w:rsid w:val="00572BB2"/>
    <w:rsid w:val="005848C8"/>
    <w:rsid w:val="00585DC5"/>
    <w:rsid w:val="00587CBA"/>
    <w:rsid w:val="005B556F"/>
    <w:rsid w:val="005D2F37"/>
    <w:rsid w:val="005D7EBD"/>
    <w:rsid w:val="005F71E4"/>
    <w:rsid w:val="00660D6D"/>
    <w:rsid w:val="0068731B"/>
    <w:rsid w:val="006A3F4F"/>
    <w:rsid w:val="006B079D"/>
    <w:rsid w:val="006B7E5D"/>
    <w:rsid w:val="006D3F80"/>
    <w:rsid w:val="006E2452"/>
    <w:rsid w:val="00701F5E"/>
    <w:rsid w:val="00731A54"/>
    <w:rsid w:val="007538E9"/>
    <w:rsid w:val="0076247F"/>
    <w:rsid w:val="00774AC2"/>
    <w:rsid w:val="00783B55"/>
    <w:rsid w:val="00796DEE"/>
    <w:rsid w:val="007A3075"/>
    <w:rsid w:val="007B3573"/>
    <w:rsid w:val="007C0A0F"/>
    <w:rsid w:val="007C3CA9"/>
    <w:rsid w:val="007C510A"/>
    <w:rsid w:val="007E6503"/>
    <w:rsid w:val="007F1BEF"/>
    <w:rsid w:val="00810943"/>
    <w:rsid w:val="0083713E"/>
    <w:rsid w:val="0084152C"/>
    <w:rsid w:val="00844CCB"/>
    <w:rsid w:val="00852021"/>
    <w:rsid w:val="00872F8E"/>
    <w:rsid w:val="008922CC"/>
    <w:rsid w:val="00897E97"/>
    <w:rsid w:val="008A050B"/>
    <w:rsid w:val="008C018B"/>
    <w:rsid w:val="008F1DD8"/>
    <w:rsid w:val="008F2C1B"/>
    <w:rsid w:val="008F551B"/>
    <w:rsid w:val="008F5557"/>
    <w:rsid w:val="009001CE"/>
    <w:rsid w:val="009132F7"/>
    <w:rsid w:val="009301E2"/>
    <w:rsid w:val="009331AC"/>
    <w:rsid w:val="00950C7B"/>
    <w:rsid w:val="0096459D"/>
    <w:rsid w:val="00973C3F"/>
    <w:rsid w:val="00985BCE"/>
    <w:rsid w:val="009C2674"/>
    <w:rsid w:val="009C7661"/>
    <w:rsid w:val="009D2A5B"/>
    <w:rsid w:val="009D3D90"/>
    <w:rsid w:val="00A450AE"/>
    <w:rsid w:val="00A4758E"/>
    <w:rsid w:val="00A47BD4"/>
    <w:rsid w:val="00A70A15"/>
    <w:rsid w:val="00A82577"/>
    <w:rsid w:val="00A912E4"/>
    <w:rsid w:val="00AA688B"/>
    <w:rsid w:val="00AA6A73"/>
    <w:rsid w:val="00AC0517"/>
    <w:rsid w:val="00AC4AF4"/>
    <w:rsid w:val="00AD0A5B"/>
    <w:rsid w:val="00B02408"/>
    <w:rsid w:val="00B05FDB"/>
    <w:rsid w:val="00B14174"/>
    <w:rsid w:val="00B1444C"/>
    <w:rsid w:val="00B41BA8"/>
    <w:rsid w:val="00B46403"/>
    <w:rsid w:val="00B64B64"/>
    <w:rsid w:val="00B716D5"/>
    <w:rsid w:val="00B71FE6"/>
    <w:rsid w:val="00B87C89"/>
    <w:rsid w:val="00BF49A5"/>
    <w:rsid w:val="00C02C37"/>
    <w:rsid w:val="00C0762C"/>
    <w:rsid w:val="00C22603"/>
    <w:rsid w:val="00C34971"/>
    <w:rsid w:val="00C3553D"/>
    <w:rsid w:val="00C41453"/>
    <w:rsid w:val="00C534BD"/>
    <w:rsid w:val="00C63EF1"/>
    <w:rsid w:val="00C64C77"/>
    <w:rsid w:val="00C80435"/>
    <w:rsid w:val="00C85908"/>
    <w:rsid w:val="00CA6BB2"/>
    <w:rsid w:val="00CB30C9"/>
    <w:rsid w:val="00CE1F4C"/>
    <w:rsid w:val="00CF2860"/>
    <w:rsid w:val="00D04882"/>
    <w:rsid w:val="00D131F4"/>
    <w:rsid w:val="00D144B2"/>
    <w:rsid w:val="00D20AA7"/>
    <w:rsid w:val="00D44733"/>
    <w:rsid w:val="00D46E20"/>
    <w:rsid w:val="00D866C1"/>
    <w:rsid w:val="00D921B6"/>
    <w:rsid w:val="00DA1AD1"/>
    <w:rsid w:val="00DA6C11"/>
    <w:rsid w:val="00DB0872"/>
    <w:rsid w:val="00DB7D94"/>
    <w:rsid w:val="00DC60EE"/>
    <w:rsid w:val="00DD4A0E"/>
    <w:rsid w:val="00DE7A01"/>
    <w:rsid w:val="00DF2956"/>
    <w:rsid w:val="00DF7FAB"/>
    <w:rsid w:val="00E20857"/>
    <w:rsid w:val="00E443B1"/>
    <w:rsid w:val="00E53447"/>
    <w:rsid w:val="00EC5425"/>
    <w:rsid w:val="00EC7769"/>
    <w:rsid w:val="00EE0CC1"/>
    <w:rsid w:val="00EF030E"/>
    <w:rsid w:val="00F11617"/>
    <w:rsid w:val="00F33B48"/>
    <w:rsid w:val="00F3574D"/>
    <w:rsid w:val="00F41004"/>
    <w:rsid w:val="00F74C76"/>
    <w:rsid w:val="00F75449"/>
    <w:rsid w:val="00F77F1D"/>
    <w:rsid w:val="00F87355"/>
    <w:rsid w:val="00F93FCA"/>
    <w:rsid w:val="00FA0386"/>
    <w:rsid w:val="00FB13CA"/>
    <w:rsid w:val="00FC2CC5"/>
    <w:rsid w:val="00FD70E3"/>
    <w:rsid w:val="00FE21C4"/>
    <w:rsid w:val="00FE33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654FD6"/>
  <w15:chartTrackingRefBased/>
  <w15:docId w15:val="{C7A73748-62A8-4A5B-8AC3-E51CEF44AC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uiPriority w:val="9"/>
    <w:qFormat/>
    <w:rsid w:val="001C490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uiPriority w:val="9"/>
    <w:semiHidden/>
    <w:unhideWhenUsed/>
    <w:qFormat/>
    <w:rsid w:val="001C490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uiPriority w:val="9"/>
    <w:semiHidden/>
    <w:unhideWhenUsed/>
    <w:qFormat/>
    <w:rsid w:val="001C490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rsid w:val="001C490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uiPriority w:val="9"/>
    <w:semiHidden/>
    <w:unhideWhenUsed/>
    <w:qFormat/>
    <w:rsid w:val="001C490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uiPriority w:val="9"/>
    <w:semiHidden/>
    <w:unhideWhenUsed/>
    <w:qFormat/>
    <w:rsid w:val="001C490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uiPriority w:val="9"/>
    <w:semiHidden/>
    <w:unhideWhenUsed/>
    <w:qFormat/>
    <w:rsid w:val="001C490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uiPriority w:val="9"/>
    <w:semiHidden/>
    <w:unhideWhenUsed/>
    <w:qFormat/>
    <w:rsid w:val="001C490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uiPriority w:val="9"/>
    <w:semiHidden/>
    <w:unhideWhenUsed/>
    <w:qFormat/>
    <w:rsid w:val="001C490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1">
    <w:name w:val="Table Normal1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foelenco">
    <w:name w:val="List Paragraph"/>
    <w:basedOn w:val="Normale"/>
    <w:uiPriority w:val="34"/>
    <w:qFormat/>
    <w:rsid w:val="001C490E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1C490E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1C490E"/>
    <w:rPr>
      <w:b/>
      <w:bCs/>
      <w:smallCaps/>
      <w:color w:val="0F4761" w:themeColor="accent1" w:themeShade="BF"/>
      <w:spacing w:val="5"/>
    </w:rPr>
  </w:style>
  <w:style w:type="character" w:customStyle="1" w:styleId="Titolo1Carattere">
    <w:name w:val="Titolo 1 Carattere"/>
    <w:basedOn w:val="Carpredefinitoparagrafo"/>
    <w:uiPriority w:val="9"/>
    <w:rsid w:val="00EC542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uiPriority w:val="9"/>
    <w:semiHidden/>
    <w:rsid w:val="00EC542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uiPriority w:val="9"/>
    <w:semiHidden/>
    <w:rsid w:val="00EC542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uiPriority w:val="9"/>
    <w:semiHidden/>
    <w:rsid w:val="00EC5425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uiPriority w:val="9"/>
    <w:semiHidden/>
    <w:rsid w:val="00EC5425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uiPriority w:val="9"/>
    <w:semiHidden/>
    <w:rsid w:val="00EC5425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uiPriority w:val="9"/>
    <w:semiHidden/>
    <w:rsid w:val="00EC5425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uiPriority w:val="9"/>
    <w:semiHidden/>
    <w:rsid w:val="00EC5425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uiPriority w:val="9"/>
    <w:semiHidden/>
    <w:rsid w:val="00EC5425"/>
    <w:rPr>
      <w:rFonts w:eastAsiaTheme="majorEastAsia" w:cstheme="majorBidi"/>
      <w:color w:val="272727" w:themeColor="text1" w:themeTint="D8"/>
    </w:rPr>
  </w:style>
  <w:style w:type="character" w:customStyle="1" w:styleId="TitoloCarattere">
    <w:name w:val="Titolo Carattere"/>
    <w:basedOn w:val="Carpredefinitoparagrafo"/>
    <w:uiPriority w:val="10"/>
    <w:rsid w:val="00EC542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SottotitoloCarattere">
    <w:name w:val="Sottotitolo Carattere"/>
    <w:basedOn w:val="Carpredefinitoparagrafo"/>
    <w:uiPriority w:val="11"/>
    <w:rsid w:val="00EC542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itazioneCarattere">
    <w:name w:val="Citazione Carattere"/>
    <w:basedOn w:val="Carpredefinitoparagrafo"/>
    <w:uiPriority w:val="29"/>
    <w:rsid w:val="00EC5425"/>
    <w:rPr>
      <w:i/>
      <w:iCs/>
      <w:color w:val="404040" w:themeColor="text1" w:themeTint="BF"/>
    </w:rPr>
  </w:style>
  <w:style w:type="character" w:customStyle="1" w:styleId="CitazioneintensaCarattere">
    <w:name w:val="Citazione intensa Carattere"/>
    <w:basedOn w:val="Carpredefinitoparagrafo"/>
    <w:uiPriority w:val="30"/>
    <w:rsid w:val="00EC5425"/>
    <w:rPr>
      <w:i/>
      <w:iCs/>
      <w:color w:val="0F4761" w:themeColor="accent1" w:themeShade="BF"/>
    </w:rPr>
  </w:style>
  <w:style w:type="paragraph" w:customStyle="1" w:styleId="p1">
    <w:name w:val="p1"/>
    <w:basedOn w:val="Normale"/>
    <w:rsid w:val="0084152C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kern w:val="0"/>
      <w:lang w:val="en-US"/>
      <w14:ligatures w14:val="none"/>
    </w:rPr>
  </w:style>
  <w:style w:type="character" w:customStyle="1" w:styleId="s1">
    <w:name w:val="s1"/>
    <w:basedOn w:val="Carpredefinitoparagrafo"/>
    <w:rsid w:val="0084152C"/>
  </w:style>
  <w:style w:type="character" w:customStyle="1" w:styleId="s2">
    <w:name w:val="s2"/>
    <w:basedOn w:val="Carpredefinitoparagrafo"/>
    <w:rsid w:val="0084152C"/>
  </w:style>
  <w:style w:type="paragraph" w:styleId="Revisione">
    <w:name w:val="Revision"/>
    <w:hidden/>
    <w:uiPriority w:val="99"/>
    <w:semiHidden/>
    <w:rsid w:val="00B02408"/>
    <w:pPr>
      <w:spacing w:after="0" w:line="240" w:lineRule="auto"/>
    </w:pPr>
  </w:style>
  <w:style w:type="character" w:styleId="Collegamentoipertestuale">
    <w:name w:val="Hyperlink"/>
    <w:basedOn w:val="Carpredefinitoparagrafo"/>
    <w:uiPriority w:val="99"/>
    <w:unhideWhenUsed/>
    <w:rsid w:val="00AC4AF4"/>
    <w:rPr>
      <w:color w:val="467886" w:themeColor="hyperlink"/>
      <w:u w:val="single"/>
    </w:rPr>
  </w:style>
  <w:style w:type="paragraph" w:styleId="Intestazione">
    <w:name w:val="header"/>
    <w:basedOn w:val="Normale"/>
    <w:link w:val="IntestazioneCarattere"/>
    <w:uiPriority w:val="99"/>
    <w:unhideWhenUsed/>
    <w:rsid w:val="00CF286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CF2860"/>
  </w:style>
  <w:style w:type="paragraph" w:styleId="Pidipagina">
    <w:name w:val="footer"/>
    <w:basedOn w:val="Normale"/>
    <w:link w:val="PidipaginaCarattere"/>
    <w:uiPriority w:val="99"/>
    <w:unhideWhenUsed/>
    <w:rsid w:val="00CF286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F286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772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14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96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700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3.png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hyperlink" Target="mailto:direzione@ispropress.it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pressoffice@veronafiere.it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image" Target="media/image2.jpeg"/><Relationship Id="rId4" Type="http://schemas.openxmlformats.org/officeDocument/2006/relationships/styles" Target="styles.xml"/><Relationship Id="rId9" Type="http://schemas.openxmlformats.org/officeDocument/2006/relationships/image" Target="media/image1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24aba8ce-3b6c-4b66-a994-62bfa5aa9a2c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3A0F111FD32C7743808F847C3B62F1CB" ma:contentTypeVersion="15" ma:contentTypeDescription="Creare un nuovo documento." ma:contentTypeScope="" ma:versionID="58c5f5488ef98ccd1ff5f1938f761d26">
  <xsd:schema xmlns:xsd="http://www.w3.org/2001/XMLSchema" xmlns:xs="http://www.w3.org/2001/XMLSchema" xmlns:p="http://schemas.microsoft.com/office/2006/metadata/properties" xmlns:ns3="b0f95f0a-3e69-4075-90c1-0eb7d5db9e03" xmlns:ns4="24aba8ce-3b6c-4b66-a994-62bfa5aa9a2c" targetNamespace="http://schemas.microsoft.com/office/2006/metadata/properties" ma:root="true" ma:fieldsID="1df84b3ee2f4e825cb967d9c90208fdf" ns3:_="" ns4:_="">
    <xsd:import namespace="b0f95f0a-3e69-4075-90c1-0eb7d5db9e03"/>
    <xsd:import namespace="24aba8ce-3b6c-4b66-a994-62bfa5aa9a2c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ObjectDetectorVersions" minOccurs="0"/>
                <xsd:element ref="ns4:MediaServiceSystemTags" minOccurs="0"/>
                <xsd:element ref="ns4:MediaServiceGenerationTime" minOccurs="0"/>
                <xsd:element ref="ns4:MediaServiceEventHashCode" minOccurs="0"/>
                <xsd:element ref="ns4:MediaServiceOCR" minOccurs="0"/>
                <xsd:element ref="ns4:MediaServiceLocation" minOccurs="0"/>
                <xsd:element ref="ns4:MediaLengthInSeconds" minOccurs="0"/>
                <xsd:element ref="ns4:_activity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0f95f0a-3e69-4075-90c1-0eb7d5db9e0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Hash suggerimento condivisione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4aba8ce-3b6c-4b66-a994-62bfa5aa9a2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15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21" nillable="true" ma:displayName="_activity" ma:hidden="true" ma:internalName="_activity">
      <xsd:simpleType>
        <xsd:restriction base="dms:Note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8B97AD7-3CF6-48F6-948D-7287A7380D20}">
  <ds:schemaRefs>
    <ds:schemaRef ds:uri="http://schemas.microsoft.com/office/2006/metadata/properties"/>
    <ds:schemaRef ds:uri="http://www.w3.org/2000/xmlns/"/>
    <ds:schemaRef ds:uri="24aba8ce-3b6c-4b66-a994-62bfa5aa9a2c"/>
    <ds:schemaRef ds:uri="http://www.w3.org/2001/XMLSchema-instance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A40BE260-3FF9-4EF7-8EE5-9A2858D3608F}">
  <ds:schemaRefs>
    <ds:schemaRef ds:uri="http://schemas.microsoft.com/office/2006/metadata/contentType"/>
    <ds:schemaRef ds:uri="http://schemas.microsoft.com/office/2006/metadata/properties/metaAttributes"/>
    <ds:schemaRef ds:uri="http://www.w3.org/2000/xmlns/"/>
    <ds:schemaRef ds:uri="http://www.w3.org/2001/XMLSchema"/>
    <ds:schemaRef ds:uri="b0f95f0a-3e69-4075-90c1-0eb7d5db9e03"/>
    <ds:schemaRef ds:uri="24aba8ce-3b6c-4b66-a994-62bfa5aa9a2c"/>
    <ds:schemaRef ds:uri="http://schemas.microsoft.com/office/2006/metadata/properties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620E33E-6C80-46A8-9EE2-B79B7FDCA5A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601</Words>
  <Characters>3428</Characters>
  <Application>Microsoft Office Word</Application>
  <DocSecurity>0</DocSecurity>
  <Lines>28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Simone Velasco</dc:creator>
  <cp:keywords/>
  <dc:description/>
  <cp:lastModifiedBy>Mezzena Lona Caterina</cp:lastModifiedBy>
  <cp:revision>3</cp:revision>
  <cp:lastPrinted>2025-08-27T10:55:00Z</cp:lastPrinted>
  <dcterms:created xsi:type="dcterms:W3CDTF">2025-08-29T13:08:00Z</dcterms:created>
  <dcterms:modified xsi:type="dcterms:W3CDTF">2025-09-01T09:12:00Z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0x0101003A0F111FD32C7743808F847C3B62F1CB</vt:lpwstr>
  </property>
  <property fmtid="{D5CDD505-2E9C-101B-9397-08002B2CF9AE}" pid="3" name="MediaServiceImageTags">
    <vt:lpwstr/>
  </property>
</Properties>
</file>