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8F3F" w14:textId="77777777" w:rsidR="00F86986" w:rsidRPr="00080616" w:rsidRDefault="00F86986" w:rsidP="0008061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4CE6D38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1314FDB" w14:textId="77777777" w:rsidR="00080616" w:rsidRDefault="00080616" w:rsidP="00080616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ADB962F" w14:textId="157128A7" w:rsidR="00080616" w:rsidRPr="00080616" w:rsidRDefault="00080616" w:rsidP="00080616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VERONA TOASTS VINITALY AND THE CITY: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RIBBON-CUTTING CEREMONY TOMORROW WITH LAURA PIROVANO</w:t>
      </w:r>
    </w:p>
    <w:p w14:paraId="7BB947BC" w14:textId="77777777" w:rsidR="00080616" w:rsidRDefault="00080616" w:rsidP="00080616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55126B2" w14:textId="3A477EEB" w:rsidR="00080616" w:rsidRPr="00080616" w:rsidRDefault="00080616" w:rsidP="00080616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OVER 70 EVENTS CELEBRATING WINE, HISTORY AND CULTURE,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WITH THE IMMERSIVE SHOW “INSIDE THERE IS ITALY” IN PIAZZA BRA ON SATURDAY EVENING</w:t>
      </w:r>
    </w:p>
    <w:p w14:paraId="3E562486" w14:textId="77777777" w:rsidR="00080616" w:rsidRDefault="00080616" w:rsidP="00080616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5464A04" w14:textId="2D3AA845" w:rsidR="00080616" w:rsidRDefault="00080616" w:rsidP="0008061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Verona, 9 April 2026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– Everything is set for the start of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Vinitaly and The City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. The ribbon-cutting ceremony for the 2026 edition will take place tomorrow in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 xml:space="preserve">Piazza </w:t>
      </w:r>
      <w:proofErr w:type="spellStart"/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dei</w:t>
      </w:r>
      <w:proofErr w:type="spellEnd"/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 xml:space="preserve"> Signori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at 6:00 pm, led by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Laura Pirovano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Downhill World Cup winner and athlete of the </w:t>
      </w:r>
      <w:proofErr w:type="spellStart"/>
      <w:r w:rsidRPr="00080616">
        <w:rPr>
          <w:rFonts w:ascii="Calibri" w:hAnsi="Calibri" w:cs="Calibri"/>
          <w:i/>
          <w:iCs/>
          <w:sz w:val="20"/>
          <w:szCs w:val="20"/>
          <w:lang w:val="en-US"/>
        </w:rPr>
        <w:t>Fiamme</w:t>
      </w:r>
      <w:proofErr w:type="spellEnd"/>
      <w:r w:rsidRPr="0008061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 w:rsidRPr="00080616">
        <w:rPr>
          <w:rFonts w:ascii="Calibri" w:hAnsi="Calibri" w:cs="Calibri"/>
          <w:i/>
          <w:iCs/>
          <w:sz w:val="20"/>
          <w:szCs w:val="20"/>
          <w:lang w:val="en-US"/>
        </w:rPr>
        <w:t>Gialle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, who will attend as guest of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honour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 on the stage of the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Loggia di Fra Giocondo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. She will be joined by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Federico Bricolo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President of Veronafiere;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Damiano Tommasi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Mayor of Verona;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Flavio Massimo Pasini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President of the Province of Verona; and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Diego Ruzza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Regional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Councillor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 for Transport, Mobility and Public Works of the Veneto Region. Also speaking will be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Roberto Nicolis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President of ASD La Grande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Sfida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, and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Luca Rigotti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President of the Consorzio delle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Venezie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. The inaugural toast will feature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 xml:space="preserve">Pinot Grigio DOC Delle </w:t>
      </w:r>
      <w:proofErr w:type="spellStart"/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Venezie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>, the official wine of the event.</w:t>
      </w:r>
    </w:p>
    <w:p w14:paraId="2742266F" w14:textId="77777777" w:rsidR="00080616" w:rsidRPr="00080616" w:rsidRDefault="00080616" w:rsidP="0008061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74923CA3" w14:textId="77777777" w:rsidR="00080616" w:rsidRDefault="00080616" w:rsidP="0008061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080616">
        <w:rPr>
          <w:rFonts w:ascii="Calibri" w:hAnsi="Calibri" w:cs="Calibri"/>
          <w:sz w:val="20"/>
          <w:szCs w:val="20"/>
          <w:lang w:val="en-US"/>
        </w:rPr>
        <w:t xml:space="preserve">More than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70 events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will transform Verona’s historic city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centre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 into a grand stage dedicated to Italian wine throughout the weekend. From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10 to 12 April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squares, courtyards and iconic locations will host a wide range of initiatives designed for wine enthusiasts and curious visitors alike, showcasing the country’s rich wine heritage through engaging and diverse experiences. Guided tastings, in-depth discussions and educational sessions will be complemented by a varied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programme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 including guided tours of the city’s cultural heritage and literary and cultural events, offering new perspectives on the relationship between territory, tradition and wine.</w:t>
      </w:r>
    </w:p>
    <w:p w14:paraId="546EEA20" w14:textId="77777777" w:rsidR="00080616" w:rsidRPr="00080616" w:rsidRDefault="00080616" w:rsidP="0008061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292D3A78" w14:textId="77777777" w:rsidR="00080616" w:rsidRDefault="00080616" w:rsidP="0008061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080616">
        <w:rPr>
          <w:rFonts w:ascii="Calibri" w:hAnsi="Calibri" w:cs="Calibri"/>
          <w:sz w:val="20"/>
          <w:szCs w:val="20"/>
          <w:lang w:val="en-US"/>
        </w:rPr>
        <w:t xml:space="preserve">Among the most anticipated highlights, on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Saturday evening at 8:00 pm in Piazza Bra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the immersive show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“Inside There Is Italy”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will take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centre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 stage. This original production combines different artistic languages—dance, theatre and music—to narrate the soul of Italian wine. Conceived and directed by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Giuliano Peparini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and organized by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Veronafiere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in partnership with </w:t>
      </w:r>
      <w:proofErr w:type="spellStart"/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OpportunItaly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, the entrepreneurial acceleration </w:t>
      </w:r>
      <w:proofErr w:type="spellStart"/>
      <w:r w:rsidRPr="00080616">
        <w:rPr>
          <w:rFonts w:ascii="Calibri" w:hAnsi="Calibri" w:cs="Calibri"/>
          <w:sz w:val="20"/>
          <w:szCs w:val="20"/>
          <w:lang w:val="en-US"/>
        </w:rPr>
        <w:t>programme</w:t>
      </w:r>
      <w:proofErr w:type="spellEnd"/>
      <w:r w:rsidRPr="00080616">
        <w:rPr>
          <w:rFonts w:ascii="Calibri" w:hAnsi="Calibri" w:cs="Calibri"/>
          <w:sz w:val="20"/>
          <w:szCs w:val="20"/>
          <w:lang w:val="en-US"/>
        </w:rPr>
        <w:t xml:space="preserve"> promoted by the Italian Ministry of Foreign Affairs and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ITA – Italian Trade Agency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, and held under the patronage of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Masaf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(Ministry of Agriculture, Food Sovereignty and Forestry), the performance will feature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150 performers</w:t>
      </w:r>
      <w:r w:rsidRPr="00080616">
        <w:rPr>
          <w:rFonts w:ascii="Calibri" w:hAnsi="Calibri" w:cs="Calibri"/>
          <w:sz w:val="20"/>
          <w:szCs w:val="20"/>
          <w:lang w:val="en-US"/>
        </w:rPr>
        <w:t xml:space="preserve"> on the steps of </w:t>
      </w:r>
      <w:r w:rsidRPr="00080616">
        <w:rPr>
          <w:rFonts w:ascii="Calibri" w:hAnsi="Calibri" w:cs="Calibri"/>
          <w:b/>
          <w:bCs/>
          <w:sz w:val="20"/>
          <w:szCs w:val="20"/>
          <w:lang w:val="en-US"/>
        </w:rPr>
        <w:t>Palazzo Barbieri</w:t>
      </w:r>
      <w:r w:rsidRPr="00080616">
        <w:rPr>
          <w:rFonts w:ascii="Calibri" w:hAnsi="Calibri" w:cs="Calibri"/>
          <w:sz w:val="20"/>
          <w:szCs w:val="20"/>
          <w:lang w:val="en-US"/>
        </w:rPr>
        <w:t>, creating a scenic narrative that intertwines landscape, memory, tradition and passion—hallmarks of Italy’s wine culture.</w:t>
      </w:r>
    </w:p>
    <w:p w14:paraId="5219DAB2" w14:textId="77777777" w:rsidR="00080616" w:rsidRPr="00080616" w:rsidRDefault="00080616" w:rsidP="00080616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363B26A5" w14:textId="77777777" w:rsidR="00080616" w:rsidRDefault="00080616" w:rsidP="00080616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728CDCF" w14:textId="197846A7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Opening hours of Vinitaly and The City:</w:t>
      </w:r>
    </w:p>
    <w:p w14:paraId="036C4B3B" w14:textId="77777777" w:rsidR="00080616" w:rsidRPr="00080616" w:rsidRDefault="00080616" w:rsidP="0008061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Friday, 10 April:</w:t>
      </w:r>
      <w:r w:rsidRPr="00080616">
        <w:rPr>
          <w:rFonts w:ascii="Calibri" w:hAnsi="Calibri" w:cs="Calibri"/>
          <w:sz w:val="16"/>
          <w:szCs w:val="16"/>
        </w:rPr>
        <w:t xml:space="preserve"> 6:00 </w:t>
      </w:r>
      <w:proofErr w:type="spellStart"/>
      <w:r w:rsidRPr="00080616">
        <w:rPr>
          <w:rFonts w:ascii="Calibri" w:hAnsi="Calibri" w:cs="Calibri"/>
          <w:sz w:val="16"/>
          <w:szCs w:val="16"/>
        </w:rPr>
        <w:t>pm</w:t>
      </w:r>
      <w:proofErr w:type="spellEnd"/>
      <w:r w:rsidRPr="00080616">
        <w:rPr>
          <w:rFonts w:ascii="Calibri" w:hAnsi="Calibri" w:cs="Calibri"/>
          <w:sz w:val="16"/>
          <w:szCs w:val="16"/>
        </w:rPr>
        <w:t xml:space="preserve"> – 11:00 </w:t>
      </w:r>
      <w:proofErr w:type="spellStart"/>
      <w:r w:rsidRPr="00080616">
        <w:rPr>
          <w:rFonts w:ascii="Calibri" w:hAnsi="Calibri" w:cs="Calibri"/>
          <w:sz w:val="16"/>
          <w:szCs w:val="16"/>
        </w:rPr>
        <w:t>pm</w:t>
      </w:r>
      <w:proofErr w:type="spellEnd"/>
      <w:r w:rsidRPr="00080616">
        <w:rPr>
          <w:rFonts w:ascii="Calibri" w:hAnsi="Calibri" w:cs="Calibri"/>
          <w:sz w:val="16"/>
          <w:szCs w:val="16"/>
        </w:rPr>
        <w:t xml:space="preserve"> </w:t>
      </w:r>
    </w:p>
    <w:p w14:paraId="6C8EBF6B" w14:textId="77777777" w:rsidR="00080616" w:rsidRPr="00080616" w:rsidRDefault="00080616" w:rsidP="0008061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Saturday, 11 April:</w:t>
      </w:r>
      <w:r w:rsidRPr="00080616">
        <w:rPr>
          <w:rFonts w:ascii="Calibri" w:hAnsi="Calibri" w:cs="Calibri"/>
          <w:sz w:val="16"/>
          <w:szCs w:val="16"/>
        </w:rPr>
        <w:t xml:space="preserve"> 3:00 </w:t>
      </w:r>
      <w:proofErr w:type="spellStart"/>
      <w:r w:rsidRPr="00080616">
        <w:rPr>
          <w:rFonts w:ascii="Calibri" w:hAnsi="Calibri" w:cs="Calibri"/>
          <w:sz w:val="16"/>
          <w:szCs w:val="16"/>
        </w:rPr>
        <w:t>pm</w:t>
      </w:r>
      <w:proofErr w:type="spellEnd"/>
      <w:r w:rsidRPr="00080616">
        <w:rPr>
          <w:rFonts w:ascii="Calibri" w:hAnsi="Calibri" w:cs="Calibri"/>
          <w:sz w:val="16"/>
          <w:szCs w:val="16"/>
        </w:rPr>
        <w:t xml:space="preserve"> – 11:00 </w:t>
      </w:r>
      <w:proofErr w:type="spellStart"/>
      <w:r w:rsidRPr="00080616">
        <w:rPr>
          <w:rFonts w:ascii="Calibri" w:hAnsi="Calibri" w:cs="Calibri"/>
          <w:sz w:val="16"/>
          <w:szCs w:val="16"/>
        </w:rPr>
        <w:t>pm</w:t>
      </w:r>
      <w:proofErr w:type="spellEnd"/>
      <w:r w:rsidRPr="00080616">
        <w:rPr>
          <w:rFonts w:ascii="Calibri" w:hAnsi="Calibri" w:cs="Calibri"/>
          <w:sz w:val="16"/>
          <w:szCs w:val="16"/>
        </w:rPr>
        <w:t xml:space="preserve"> </w:t>
      </w:r>
    </w:p>
    <w:p w14:paraId="3B52536C" w14:textId="77777777" w:rsidR="00080616" w:rsidRPr="00080616" w:rsidRDefault="00080616" w:rsidP="0008061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Sunday, 12 April:</w:t>
      </w:r>
      <w:r w:rsidRPr="00080616">
        <w:rPr>
          <w:rFonts w:ascii="Calibri" w:hAnsi="Calibri" w:cs="Calibri"/>
          <w:sz w:val="16"/>
          <w:szCs w:val="16"/>
        </w:rPr>
        <w:t xml:space="preserve"> 3:00 </w:t>
      </w:r>
      <w:proofErr w:type="spellStart"/>
      <w:r w:rsidRPr="00080616">
        <w:rPr>
          <w:rFonts w:ascii="Calibri" w:hAnsi="Calibri" w:cs="Calibri"/>
          <w:sz w:val="16"/>
          <w:szCs w:val="16"/>
        </w:rPr>
        <w:t>pm</w:t>
      </w:r>
      <w:proofErr w:type="spellEnd"/>
      <w:r w:rsidRPr="00080616">
        <w:rPr>
          <w:rFonts w:ascii="Calibri" w:hAnsi="Calibri" w:cs="Calibri"/>
          <w:sz w:val="16"/>
          <w:szCs w:val="16"/>
        </w:rPr>
        <w:t xml:space="preserve"> – 11:00 </w:t>
      </w:r>
      <w:proofErr w:type="spellStart"/>
      <w:r w:rsidRPr="00080616">
        <w:rPr>
          <w:rFonts w:ascii="Calibri" w:hAnsi="Calibri" w:cs="Calibri"/>
          <w:sz w:val="16"/>
          <w:szCs w:val="16"/>
        </w:rPr>
        <w:t>pm</w:t>
      </w:r>
      <w:proofErr w:type="spellEnd"/>
      <w:r w:rsidRPr="00080616">
        <w:rPr>
          <w:rFonts w:ascii="Calibri" w:hAnsi="Calibri" w:cs="Calibri"/>
          <w:sz w:val="16"/>
          <w:szCs w:val="16"/>
        </w:rPr>
        <w:t xml:space="preserve"> </w:t>
      </w:r>
    </w:p>
    <w:p w14:paraId="60573145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080616">
        <w:rPr>
          <w:rFonts w:ascii="Calibri" w:hAnsi="Calibri" w:cs="Calibri"/>
          <w:sz w:val="16"/>
          <w:szCs w:val="16"/>
          <w:lang w:val="en-US"/>
        </w:rPr>
        <w:t xml:space="preserve">Tasting passes can be purchased online until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9 April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 at a cost of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€18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. During the event, they will be available both online and at the ticket counters in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 xml:space="preserve">Piazza </w:t>
      </w:r>
      <w:proofErr w:type="spellStart"/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dei</w:t>
      </w:r>
      <w:proofErr w:type="spellEnd"/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 xml:space="preserve"> Signori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 for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€22</w:t>
      </w:r>
      <w:r w:rsidRPr="00080616">
        <w:rPr>
          <w:rFonts w:ascii="Calibri" w:hAnsi="Calibri" w:cs="Calibri"/>
          <w:sz w:val="16"/>
          <w:szCs w:val="16"/>
          <w:lang w:val="en-US"/>
        </w:rPr>
        <w:t>.</w:t>
      </w:r>
    </w:p>
    <w:p w14:paraId="0C0A1882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Vinitaly and The City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 is organized by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Veronafiere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 in collaboration with the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Municipality of Verona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, the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Province of Verona</w:t>
      </w:r>
      <w:r w:rsidRPr="00080616">
        <w:rPr>
          <w:rFonts w:ascii="Calibri" w:hAnsi="Calibri" w:cs="Calibri"/>
          <w:sz w:val="16"/>
          <w:szCs w:val="16"/>
          <w:lang w:val="en-US"/>
        </w:rPr>
        <w:t xml:space="preserve">, and the </w:t>
      </w:r>
      <w:r w:rsidRPr="00080616">
        <w:rPr>
          <w:rFonts w:ascii="Calibri" w:hAnsi="Calibri" w:cs="Calibri"/>
          <w:b/>
          <w:bCs/>
          <w:sz w:val="16"/>
          <w:szCs w:val="16"/>
          <w:lang w:val="en-US"/>
        </w:rPr>
        <w:t>Fondazione Cariverona</w:t>
      </w:r>
      <w:r w:rsidRPr="00080616">
        <w:rPr>
          <w:rFonts w:ascii="Calibri" w:hAnsi="Calibri" w:cs="Calibri"/>
          <w:sz w:val="16"/>
          <w:szCs w:val="16"/>
          <w:lang w:val="en-US"/>
        </w:rPr>
        <w:t>.</w:t>
      </w:r>
    </w:p>
    <w:p w14:paraId="32419830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7A5AF10A" w14:textId="0C40EFF1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Official Partners:</w:t>
      </w:r>
      <w:r w:rsidRPr="00080616">
        <w:rPr>
          <w:rFonts w:ascii="Calibri" w:hAnsi="Calibri" w:cs="Calibri"/>
          <w:sz w:val="16"/>
          <w:szCs w:val="16"/>
        </w:rPr>
        <w:t xml:space="preserve"> Generali Italia, Banca Passadore, Vip Energy, Ploom, BYD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Official Wine 2026:</w:t>
      </w:r>
      <w:r w:rsidRPr="00080616">
        <w:rPr>
          <w:rFonts w:ascii="Calibri" w:hAnsi="Calibri" w:cs="Calibri"/>
          <w:sz w:val="16"/>
          <w:szCs w:val="16"/>
        </w:rPr>
        <w:t xml:space="preserve"> Pinot Grigio DOC Delle Venezie</w:t>
      </w:r>
    </w:p>
    <w:p w14:paraId="0DDE0738" w14:textId="76B4AC3F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6051D1D" w14:textId="77777777" w:rsidR="00080616" w:rsidRDefault="00080616" w:rsidP="00080616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19C7A91E" w14:textId="164667B4" w:rsidR="00080616" w:rsidRPr="00080616" w:rsidRDefault="00080616" w:rsidP="00080616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Veronafiere – Corporate &amp; Products Media Area</w:t>
      </w:r>
    </w:p>
    <w:p w14:paraId="1BAF991A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Head of Media Relations:</w:t>
      </w:r>
      <w:r w:rsidRPr="00080616">
        <w:rPr>
          <w:rFonts w:ascii="Calibri" w:hAnsi="Calibri" w:cs="Calibri"/>
          <w:sz w:val="16"/>
          <w:szCs w:val="16"/>
        </w:rPr>
        <w:t xml:space="preserve"> Carlo Alberto Delaini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Chief Press Officer:</w:t>
      </w:r>
      <w:r w:rsidRPr="00080616">
        <w:rPr>
          <w:rFonts w:ascii="Calibri" w:hAnsi="Calibri" w:cs="Calibri"/>
          <w:sz w:val="16"/>
          <w:szCs w:val="16"/>
        </w:rPr>
        <w:t xml:space="preserve"> Francesco Marchi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Tel.:</w:t>
      </w:r>
      <w:r w:rsidRPr="00080616">
        <w:rPr>
          <w:rFonts w:ascii="Calibri" w:hAnsi="Calibri" w:cs="Calibri"/>
          <w:sz w:val="16"/>
          <w:szCs w:val="16"/>
        </w:rPr>
        <w:t xml:space="preserve"> +39 045 829 83 50 – 82 42 – 82 10 – 84 27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E-mail:</w:t>
      </w:r>
      <w:r w:rsidRPr="00080616">
        <w:rPr>
          <w:rFonts w:ascii="Calibri" w:hAnsi="Calibri" w:cs="Calibri"/>
          <w:sz w:val="16"/>
          <w:szCs w:val="16"/>
        </w:rPr>
        <w:t xml:space="preserve"> pressoffice@veronafiere.it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Twitter:</w:t>
      </w:r>
      <w:r w:rsidRPr="00080616">
        <w:rPr>
          <w:rFonts w:ascii="Calibri" w:hAnsi="Calibri" w:cs="Calibri"/>
          <w:sz w:val="16"/>
          <w:szCs w:val="16"/>
        </w:rPr>
        <w:t xml:space="preserve"> @pressVRfiere | </w:t>
      </w:r>
      <w:r w:rsidRPr="00080616">
        <w:rPr>
          <w:rFonts w:ascii="Calibri" w:hAnsi="Calibri" w:cs="Calibri"/>
          <w:b/>
          <w:bCs/>
          <w:sz w:val="16"/>
          <w:szCs w:val="16"/>
        </w:rPr>
        <w:t>Facebook:</w:t>
      </w:r>
      <w:r w:rsidRPr="00080616">
        <w:rPr>
          <w:rFonts w:ascii="Calibri" w:hAnsi="Calibri" w:cs="Calibri"/>
          <w:sz w:val="16"/>
          <w:szCs w:val="16"/>
        </w:rPr>
        <w:t xml:space="preserve"> @veronafiere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Web:</w:t>
      </w:r>
      <w:r w:rsidRPr="00080616">
        <w:rPr>
          <w:rFonts w:ascii="Calibri" w:hAnsi="Calibri" w:cs="Calibri"/>
          <w:sz w:val="16"/>
          <w:szCs w:val="16"/>
        </w:rPr>
        <w:t xml:space="preserve"> </w:t>
      </w:r>
      <w:hyperlink r:id="rId7" w:tgtFrame="_new" w:history="1">
        <w:r w:rsidRPr="00080616">
          <w:rPr>
            <w:rStyle w:val="Collegamentoipertestuale"/>
            <w:rFonts w:ascii="Calibri" w:hAnsi="Calibri" w:cs="Calibri"/>
            <w:sz w:val="16"/>
            <w:szCs w:val="16"/>
          </w:rPr>
          <w:t>www.veronafiere.it</w:t>
        </w:r>
      </w:hyperlink>
    </w:p>
    <w:p w14:paraId="3A912C93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Ispropress</w:t>
      </w:r>
    </w:p>
    <w:p w14:paraId="6E67CABB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80616">
        <w:rPr>
          <w:rFonts w:ascii="Calibri" w:hAnsi="Calibri" w:cs="Calibri"/>
          <w:b/>
          <w:bCs/>
          <w:sz w:val="16"/>
          <w:szCs w:val="16"/>
        </w:rPr>
        <w:t>Benny Lonardi</w:t>
      </w:r>
      <w:r w:rsidRPr="00080616">
        <w:rPr>
          <w:rFonts w:ascii="Calibri" w:hAnsi="Calibri" w:cs="Calibri"/>
          <w:sz w:val="16"/>
          <w:szCs w:val="16"/>
        </w:rPr>
        <w:t xml:space="preserve"> – +39 393 4555590 – direzione@ispropress.it</w:t>
      </w:r>
      <w:r w:rsidRPr="00080616">
        <w:rPr>
          <w:rFonts w:ascii="Calibri" w:hAnsi="Calibri" w:cs="Calibri"/>
          <w:sz w:val="16"/>
          <w:szCs w:val="16"/>
        </w:rPr>
        <w:br/>
      </w:r>
      <w:r w:rsidRPr="00080616">
        <w:rPr>
          <w:rFonts w:ascii="Calibri" w:hAnsi="Calibri" w:cs="Calibri"/>
          <w:b/>
          <w:bCs/>
          <w:sz w:val="16"/>
          <w:szCs w:val="16"/>
        </w:rPr>
        <w:t>Marta De Carli</w:t>
      </w:r>
      <w:r w:rsidRPr="00080616">
        <w:rPr>
          <w:rFonts w:ascii="Calibri" w:hAnsi="Calibri" w:cs="Calibri"/>
          <w:sz w:val="16"/>
          <w:szCs w:val="16"/>
        </w:rPr>
        <w:t xml:space="preserve"> – +39 393 4554270 – press@ispropress.it</w:t>
      </w:r>
    </w:p>
    <w:p w14:paraId="4CC0AF97" w14:textId="77777777" w:rsidR="00080616" w:rsidRPr="00080616" w:rsidRDefault="00080616" w:rsidP="00080616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sectPr w:rsidR="00080616" w:rsidRPr="0008061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6DE7" w14:textId="77777777" w:rsidR="00B972E9" w:rsidRDefault="00B972E9" w:rsidP="00080616">
      <w:pPr>
        <w:spacing w:after="0" w:line="240" w:lineRule="auto"/>
      </w:pPr>
      <w:r>
        <w:separator/>
      </w:r>
    </w:p>
  </w:endnote>
  <w:endnote w:type="continuationSeparator" w:id="0">
    <w:p w14:paraId="1A0C6EB8" w14:textId="77777777" w:rsidR="00B972E9" w:rsidRDefault="00B972E9" w:rsidP="000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6573" w14:textId="77777777" w:rsidR="00B972E9" w:rsidRDefault="00B972E9" w:rsidP="00080616">
      <w:pPr>
        <w:spacing w:after="0" w:line="240" w:lineRule="auto"/>
      </w:pPr>
      <w:r>
        <w:separator/>
      </w:r>
    </w:p>
  </w:footnote>
  <w:footnote w:type="continuationSeparator" w:id="0">
    <w:p w14:paraId="45C4AC4B" w14:textId="77777777" w:rsidR="00B972E9" w:rsidRDefault="00B972E9" w:rsidP="0008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B33F" w14:textId="656ACA6D" w:rsidR="00080616" w:rsidRDefault="0008061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E4A18C" wp14:editId="3020A22A">
          <wp:simplePos x="0" y="0"/>
          <wp:positionH relativeFrom="margin">
            <wp:posOffset>4030980</wp:posOffset>
          </wp:positionH>
          <wp:positionV relativeFrom="paragraph">
            <wp:posOffset>-15875</wp:posOffset>
          </wp:positionV>
          <wp:extent cx="2332800" cy="763200"/>
          <wp:effectExtent l="0" t="0" r="0" b="0"/>
          <wp:wrapNone/>
          <wp:docPr id="709346930" name="Immagine 70934693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magine 84" descr="Immagine che contiene testo, Carattere, Elementi grafici, log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05" t="38082" r="21662" b="36161"/>
                  <a:stretch/>
                </pic:blipFill>
                <pic:spPr bwMode="auto">
                  <a:xfrm>
                    <a:off x="0" y="0"/>
                    <a:ext cx="2332800" cy="76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3915C28" wp14:editId="7A8915D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42800" cy="622800"/>
          <wp:effectExtent l="0" t="0" r="0" b="6350"/>
          <wp:wrapNone/>
          <wp:docPr id="1935639719" name="Immagine 1935639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68"/>
                  <a:stretch/>
                </pic:blipFill>
                <pic:spPr bwMode="auto">
                  <a:xfrm>
                    <a:off x="0" y="0"/>
                    <a:ext cx="13428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27B9"/>
    <w:multiLevelType w:val="multilevel"/>
    <w:tmpl w:val="1E7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9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16"/>
    <w:rsid w:val="00005067"/>
    <w:rsid w:val="00080616"/>
    <w:rsid w:val="0034231A"/>
    <w:rsid w:val="005B50FF"/>
    <w:rsid w:val="00877D2A"/>
    <w:rsid w:val="008A5C6F"/>
    <w:rsid w:val="00B93417"/>
    <w:rsid w:val="00B972E9"/>
    <w:rsid w:val="00BE2052"/>
    <w:rsid w:val="00C50D6D"/>
    <w:rsid w:val="00C51A55"/>
    <w:rsid w:val="00ED7C53"/>
    <w:rsid w:val="00EE1588"/>
    <w:rsid w:val="0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E35"/>
  <w15:chartTrackingRefBased/>
  <w15:docId w15:val="{0CBB6D81-A1C2-42E6-A4ED-C11B83CF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6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6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6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6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6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6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6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6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6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6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61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616"/>
  </w:style>
  <w:style w:type="paragraph" w:styleId="Pidipagina">
    <w:name w:val="footer"/>
    <w:basedOn w:val="Normale"/>
    <w:link w:val="PidipaginaCarattere"/>
    <w:uiPriority w:val="99"/>
    <w:unhideWhenUsed/>
    <w:rsid w:val="00080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616"/>
  </w:style>
  <w:style w:type="character" w:styleId="Collegamentoipertestuale">
    <w:name w:val="Hyperlink"/>
    <w:basedOn w:val="Carpredefinitoparagrafo"/>
    <w:uiPriority w:val="99"/>
    <w:unhideWhenUsed/>
    <w:rsid w:val="0008061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ronafi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 Giorgia</dc:creator>
  <cp:keywords/>
  <dc:description/>
  <cp:lastModifiedBy>Dusi Giorgia</cp:lastModifiedBy>
  <cp:revision>1</cp:revision>
  <dcterms:created xsi:type="dcterms:W3CDTF">2026-04-09T08:46:00Z</dcterms:created>
  <dcterms:modified xsi:type="dcterms:W3CDTF">2026-04-09T08:49:00Z</dcterms:modified>
</cp:coreProperties>
</file>