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ED994B0" w:rsidR="00C9732F" w:rsidRDefault="00945C2A" w:rsidP="00057247">
      <w:pPr>
        <w:spacing w:after="0" w:line="240" w:lineRule="auto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00A922" wp14:editId="7D73E7D8">
            <wp:simplePos x="0" y="0"/>
            <wp:positionH relativeFrom="margin">
              <wp:posOffset>2499995</wp:posOffset>
            </wp:positionH>
            <wp:positionV relativeFrom="paragraph">
              <wp:posOffset>0</wp:posOffset>
            </wp:positionV>
            <wp:extent cx="1379220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182" y="21275"/>
                <wp:lineTo x="21182" y="0"/>
                <wp:lineTo x="0" y="0"/>
              </wp:wrapPolygon>
            </wp:wrapTight>
            <wp:docPr id="19580909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90912" name="Immagine 1958090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AC6674" wp14:editId="6AA638B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86180" cy="631190"/>
            <wp:effectExtent l="0" t="0" r="0" b="0"/>
            <wp:wrapThrough wrapText="bothSides">
              <wp:wrapPolygon edited="0">
                <wp:start x="0" y="0"/>
                <wp:lineTo x="0" y="20861"/>
                <wp:lineTo x="21161" y="20861"/>
                <wp:lineTo x="21161" y="0"/>
                <wp:lineTo x="0" y="0"/>
              </wp:wrapPolygon>
            </wp:wrapThrough>
            <wp:docPr id="1112514830" name="Immagine 7" descr="Immagine che contiene Carattere, Elementi grafici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14830" name="Immagine 7" descr="Immagine che contiene Carattere, Elementi grafici, logo, design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inline distT="0" distB="0" distL="0" distR="0" wp14:anchorId="5E733C80" wp14:editId="366AA112">
            <wp:extent cx="1537165" cy="500332"/>
            <wp:effectExtent l="0" t="0" r="0" b="0"/>
            <wp:docPr id="1474063178" name="Immagine 5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63178" name="Immagine 5" descr="Immagine che contiene Carattere, testo, logo, Elementi grafici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559" cy="52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18EC" w14:textId="0C1EC8EB" w:rsidR="00CA4297" w:rsidRDefault="00CA4297" w:rsidP="0005724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4D1BA7FC" w14:textId="77777777" w:rsidR="006B2025" w:rsidRDefault="006B2025" w:rsidP="0005724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4A46513" w14:textId="77777777" w:rsidR="00945C2A" w:rsidRDefault="00945C2A" w:rsidP="00057247">
      <w:pPr>
        <w:spacing w:after="0" w:line="240" w:lineRule="auto"/>
        <w:jc w:val="center"/>
        <w:rPr>
          <w:b/>
          <w:bCs/>
          <w:color w:val="000000" w:themeColor="text1"/>
          <w:sz w:val="23"/>
          <w:szCs w:val="23"/>
        </w:rPr>
      </w:pPr>
    </w:p>
    <w:p w14:paraId="1DDFBBE5" w14:textId="5C2A17B3" w:rsidR="00945C2A" w:rsidRDefault="00945C2A" w:rsidP="00057247">
      <w:pPr>
        <w:spacing w:after="0" w:line="240" w:lineRule="auto"/>
        <w:jc w:val="center"/>
        <w:rPr>
          <w:b/>
          <w:bCs/>
          <w:color w:val="000000" w:themeColor="text1"/>
          <w:sz w:val="23"/>
          <w:szCs w:val="23"/>
        </w:rPr>
      </w:pPr>
    </w:p>
    <w:p w14:paraId="68A83801" w14:textId="77777777" w:rsidR="00945C2A" w:rsidRDefault="00945C2A" w:rsidP="00945C2A">
      <w:pPr>
        <w:spacing w:after="0" w:line="240" w:lineRule="auto"/>
        <w:rPr>
          <w:b/>
          <w:bCs/>
          <w:color w:val="000000" w:themeColor="text1"/>
          <w:sz w:val="23"/>
          <w:szCs w:val="23"/>
        </w:rPr>
      </w:pPr>
    </w:p>
    <w:p w14:paraId="0FB5665B" w14:textId="15729AC5" w:rsidR="009C41B8" w:rsidRPr="00945C2A" w:rsidRDefault="00F72FDB" w:rsidP="00057247">
      <w:pPr>
        <w:spacing w:after="0" w:line="240" w:lineRule="auto"/>
        <w:jc w:val="center"/>
        <w:rPr>
          <w:i/>
          <w:iCs/>
          <w:color w:val="000000" w:themeColor="text1"/>
          <w:sz w:val="23"/>
          <w:szCs w:val="23"/>
        </w:rPr>
      </w:pPr>
      <w:r w:rsidRPr="00945C2A">
        <w:rPr>
          <w:i/>
          <w:iCs/>
          <w:color w:val="000000" w:themeColor="text1"/>
          <w:sz w:val="23"/>
          <w:szCs w:val="23"/>
        </w:rPr>
        <w:t>Veronafier</w:t>
      </w:r>
      <w:r w:rsidR="00D571CA" w:rsidRPr="00945C2A">
        <w:rPr>
          <w:i/>
          <w:iCs/>
          <w:color w:val="000000" w:themeColor="text1"/>
          <w:sz w:val="23"/>
          <w:szCs w:val="23"/>
        </w:rPr>
        <w:t>e</w:t>
      </w:r>
      <w:r w:rsidR="009C41B8" w:rsidRPr="00945C2A">
        <w:rPr>
          <w:i/>
          <w:iCs/>
          <w:color w:val="000000" w:themeColor="text1"/>
          <w:sz w:val="23"/>
          <w:szCs w:val="23"/>
        </w:rPr>
        <w:t>-</w:t>
      </w:r>
      <w:r w:rsidR="00D571CA" w:rsidRPr="00945C2A">
        <w:rPr>
          <w:i/>
          <w:iCs/>
          <w:color w:val="000000" w:themeColor="text1"/>
          <w:sz w:val="23"/>
          <w:szCs w:val="23"/>
        </w:rPr>
        <w:t>Vinitaly</w:t>
      </w:r>
      <w:r w:rsidRPr="00945C2A">
        <w:rPr>
          <w:i/>
          <w:iCs/>
          <w:color w:val="000000" w:themeColor="text1"/>
          <w:sz w:val="23"/>
          <w:szCs w:val="23"/>
        </w:rPr>
        <w:t xml:space="preserve"> a New York </w:t>
      </w:r>
      <w:r w:rsidR="009C41B8" w:rsidRPr="00945C2A">
        <w:rPr>
          <w:i/>
          <w:iCs/>
          <w:color w:val="000000" w:themeColor="text1"/>
          <w:sz w:val="23"/>
          <w:szCs w:val="23"/>
        </w:rPr>
        <w:t xml:space="preserve">per il Tour Mondiale </w:t>
      </w:r>
      <w:r w:rsidRPr="00945C2A">
        <w:rPr>
          <w:i/>
          <w:iCs/>
          <w:color w:val="000000" w:themeColor="text1"/>
          <w:sz w:val="23"/>
          <w:szCs w:val="23"/>
        </w:rPr>
        <w:t>Vespucci</w:t>
      </w:r>
      <w:r w:rsidR="00B4273E" w:rsidRPr="00945C2A">
        <w:rPr>
          <w:i/>
          <w:iCs/>
          <w:color w:val="000000" w:themeColor="text1"/>
          <w:sz w:val="23"/>
          <w:szCs w:val="23"/>
        </w:rPr>
        <w:t xml:space="preserve">. </w:t>
      </w:r>
    </w:p>
    <w:p w14:paraId="536B073C" w14:textId="5585F92F" w:rsidR="004869A9" w:rsidRPr="00945C2A" w:rsidRDefault="00B4273E" w:rsidP="00057247">
      <w:pPr>
        <w:spacing w:after="0" w:line="240" w:lineRule="auto"/>
        <w:jc w:val="center"/>
        <w:rPr>
          <w:i/>
          <w:iCs/>
          <w:color w:val="000000" w:themeColor="text1"/>
          <w:sz w:val="23"/>
          <w:szCs w:val="23"/>
        </w:rPr>
      </w:pPr>
      <w:r w:rsidRPr="00945C2A">
        <w:rPr>
          <w:i/>
          <w:iCs/>
          <w:color w:val="000000" w:themeColor="text1"/>
          <w:sz w:val="23"/>
          <w:szCs w:val="23"/>
        </w:rPr>
        <w:t>Tappa</w:t>
      </w:r>
      <w:r w:rsidR="00D571CA" w:rsidRPr="00945C2A">
        <w:rPr>
          <w:i/>
          <w:iCs/>
          <w:color w:val="000000" w:themeColor="text1"/>
          <w:sz w:val="23"/>
          <w:szCs w:val="23"/>
        </w:rPr>
        <w:t xml:space="preserve"> verso </w:t>
      </w:r>
      <w:proofErr w:type="spellStart"/>
      <w:r w:rsidR="00D571CA" w:rsidRPr="00945C2A">
        <w:rPr>
          <w:i/>
          <w:iCs/>
          <w:color w:val="000000" w:themeColor="text1"/>
          <w:sz w:val="23"/>
          <w:szCs w:val="23"/>
        </w:rPr>
        <w:t>Vinitaly.USA</w:t>
      </w:r>
      <w:proofErr w:type="spellEnd"/>
      <w:r w:rsidR="009273B4" w:rsidRPr="00945C2A">
        <w:rPr>
          <w:i/>
          <w:iCs/>
          <w:color w:val="000000" w:themeColor="text1"/>
          <w:sz w:val="23"/>
          <w:szCs w:val="23"/>
        </w:rPr>
        <w:t>, 26 e 27 ottobre</w:t>
      </w:r>
    </w:p>
    <w:p w14:paraId="6D2ECD81" w14:textId="77777777" w:rsidR="004869A9" w:rsidRPr="003E7466" w:rsidRDefault="004869A9" w:rsidP="0005724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156B9C2" w14:textId="78CCD749" w:rsidR="009C41B8" w:rsidRDefault="003E7466" w:rsidP="00057247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273B4">
        <w:rPr>
          <w:b/>
          <w:bCs/>
          <w:color w:val="000000" w:themeColor="text1"/>
          <w:sz w:val="28"/>
          <w:szCs w:val="28"/>
        </w:rPr>
        <w:t xml:space="preserve">PRESENTATA LA </w:t>
      </w:r>
      <w:r w:rsidR="003865B3" w:rsidRPr="009273B4">
        <w:rPr>
          <w:b/>
          <w:bCs/>
          <w:color w:val="000000" w:themeColor="text1"/>
          <w:sz w:val="28"/>
          <w:szCs w:val="28"/>
        </w:rPr>
        <w:t>3</w:t>
      </w:r>
      <w:r w:rsidR="00945C2A">
        <w:rPr>
          <w:rFonts w:cstheme="minorHAnsi"/>
          <w:b/>
          <w:bCs/>
          <w:color w:val="000000" w:themeColor="text1"/>
          <w:sz w:val="28"/>
          <w:szCs w:val="28"/>
        </w:rPr>
        <w:t>ª</w:t>
      </w:r>
      <w:r w:rsidR="003865B3" w:rsidRPr="009273B4">
        <w:rPr>
          <w:b/>
          <w:bCs/>
          <w:color w:val="000000" w:themeColor="text1"/>
          <w:sz w:val="28"/>
          <w:szCs w:val="28"/>
        </w:rPr>
        <w:t xml:space="preserve"> EDIZIONE DI VINITALY.USA</w:t>
      </w:r>
    </w:p>
    <w:p w14:paraId="79D812B3" w14:textId="1E194315" w:rsidR="004869A9" w:rsidRPr="009273B4" w:rsidRDefault="003865B3" w:rsidP="00057247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AB7521">
        <w:rPr>
          <w:b/>
          <w:bCs/>
          <w:color w:val="000000" w:themeColor="text1"/>
          <w:sz w:val="28"/>
          <w:szCs w:val="28"/>
        </w:rPr>
        <w:t xml:space="preserve">GIÀ </w:t>
      </w:r>
      <w:r w:rsidR="009C41B8" w:rsidRPr="00AB7521">
        <w:rPr>
          <w:b/>
          <w:bCs/>
          <w:color w:val="000000" w:themeColor="text1"/>
          <w:sz w:val="28"/>
          <w:szCs w:val="28"/>
        </w:rPr>
        <w:t>2</w:t>
      </w:r>
      <w:r w:rsidR="00794A13">
        <w:rPr>
          <w:b/>
          <w:bCs/>
          <w:color w:val="000000" w:themeColor="text1"/>
          <w:sz w:val="28"/>
          <w:szCs w:val="28"/>
        </w:rPr>
        <w:t>5</w:t>
      </w:r>
      <w:r w:rsidR="009C41B8" w:rsidRPr="00AB7521">
        <w:rPr>
          <w:b/>
          <w:bCs/>
          <w:color w:val="000000" w:themeColor="text1"/>
          <w:sz w:val="28"/>
          <w:szCs w:val="28"/>
        </w:rPr>
        <w:t xml:space="preserve">0 </w:t>
      </w:r>
      <w:r w:rsidRPr="00AB7521">
        <w:rPr>
          <w:b/>
          <w:bCs/>
          <w:color w:val="000000" w:themeColor="text1"/>
          <w:sz w:val="28"/>
          <w:szCs w:val="28"/>
        </w:rPr>
        <w:t>ESPOSITORI</w:t>
      </w:r>
      <w:r w:rsidR="009C41B8" w:rsidRPr="00AB7521">
        <w:rPr>
          <w:b/>
          <w:bCs/>
          <w:color w:val="000000" w:themeColor="text1"/>
          <w:sz w:val="28"/>
          <w:szCs w:val="28"/>
        </w:rPr>
        <w:t>, VERSO IL SOLD OUT</w:t>
      </w:r>
    </w:p>
    <w:p w14:paraId="4EDA37FA" w14:textId="77777777" w:rsidR="009273B4" w:rsidRDefault="009273B4" w:rsidP="008E3B1E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1EF65163" w14:textId="67B29B88" w:rsidR="006D6134" w:rsidRDefault="008E3B1E" w:rsidP="009273B4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BRICOLO (PRES. VERONAFIERE)</w:t>
      </w:r>
      <w:r w:rsidR="00DB5DD1">
        <w:rPr>
          <w:b/>
          <w:bCs/>
          <w:color w:val="000000" w:themeColor="text1"/>
          <w:sz w:val="24"/>
          <w:szCs w:val="24"/>
        </w:rPr>
        <w:t xml:space="preserve">: </w:t>
      </w:r>
      <w:r w:rsidR="00512815" w:rsidRPr="006D6134">
        <w:rPr>
          <w:b/>
          <w:bCs/>
          <w:color w:val="000000" w:themeColor="text1"/>
          <w:sz w:val="24"/>
          <w:szCs w:val="24"/>
        </w:rPr>
        <w:t>INTENSIFICHIAMO SFORZI PER AMPLIARE RETE DI CONTATTI E OPPORTUNITÀ DI BUSINESS</w:t>
      </w:r>
      <w:r w:rsidR="00512815">
        <w:rPr>
          <w:b/>
          <w:bCs/>
          <w:color w:val="000000" w:themeColor="text1"/>
          <w:sz w:val="24"/>
          <w:szCs w:val="24"/>
        </w:rPr>
        <w:t xml:space="preserve">. </w:t>
      </w:r>
      <w:r w:rsidR="00A07FFD">
        <w:rPr>
          <w:b/>
          <w:bCs/>
          <w:color w:val="000000" w:themeColor="text1"/>
          <w:sz w:val="24"/>
          <w:szCs w:val="24"/>
        </w:rPr>
        <w:t xml:space="preserve">MERCATO USA IMPRESCINDIBILE PER </w:t>
      </w:r>
      <w:r w:rsidR="00512815">
        <w:rPr>
          <w:b/>
          <w:bCs/>
          <w:color w:val="000000" w:themeColor="text1"/>
          <w:sz w:val="24"/>
          <w:szCs w:val="24"/>
        </w:rPr>
        <w:t>VINO ITALIANO</w:t>
      </w:r>
    </w:p>
    <w:p w14:paraId="22A43EDB" w14:textId="77777777" w:rsidR="006D6134" w:rsidRDefault="006D6134" w:rsidP="009273B4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39D039A" w14:textId="77777777" w:rsidR="006D6134" w:rsidRDefault="006D6134" w:rsidP="009273B4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2A7500D" w14:textId="26E15F08" w:rsidR="002C35A6" w:rsidRDefault="006B2025" w:rsidP="00A705C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E17229">
        <w:rPr>
          <w:b/>
          <w:bCs/>
          <w:color w:val="000000" w:themeColor="text1"/>
          <w:sz w:val="23"/>
          <w:szCs w:val="23"/>
        </w:rPr>
        <w:t>N</w:t>
      </w:r>
      <w:r w:rsidR="00AD6290" w:rsidRPr="00E17229">
        <w:rPr>
          <w:b/>
          <w:bCs/>
          <w:color w:val="000000" w:themeColor="text1"/>
          <w:sz w:val="23"/>
          <w:szCs w:val="23"/>
        </w:rPr>
        <w:t xml:space="preserve">ew </w:t>
      </w:r>
      <w:r w:rsidRPr="00E17229">
        <w:rPr>
          <w:b/>
          <w:bCs/>
          <w:color w:val="000000" w:themeColor="text1"/>
          <w:sz w:val="23"/>
          <w:szCs w:val="23"/>
        </w:rPr>
        <w:t>Y</w:t>
      </w:r>
      <w:r w:rsidR="00AD6290" w:rsidRPr="00E17229">
        <w:rPr>
          <w:b/>
          <w:bCs/>
          <w:color w:val="000000" w:themeColor="text1"/>
          <w:sz w:val="23"/>
          <w:szCs w:val="23"/>
        </w:rPr>
        <w:t>ork City, 6 luglio 2026</w:t>
      </w:r>
      <w:r w:rsidR="00AD6290" w:rsidRPr="00E17229">
        <w:rPr>
          <w:color w:val="000000" w:themeColor="text1"/>
          <w:sz w:val="23"/>
          <w:szCs w:val="23"/>
        </w:rPr>
        <w:t>.</w:t>
      </w:r>
      <w:r w:rsidR="00102970" w:rsidRPr="00E17229">
        <w:rPr>
          <w:color w:val="000000" w:themeColor="text1"/>
          <w:sz w:val="23"/>
          <w:szCs w:val="23"/>
        </w:rPr>
        <w:t xml:space="preserve"> </w:t>
      </w:r>
      <w:r w:rsidR="00845AF1" w:rsidRPr="00632ED2">
        <w:rPr>
          <w:color w:val="000000" w:themeColor="text1"/>
          <w:sz w:val="23"/>
          <w:szCs w:val="23"/>
        </w:rPr>
        <w:t xml:space="preserve">Approda a </w:t>
      </w:r>
      <w:r w:rsidR="00845AF1" w:rsidRPr="00945C2A">
        <w:rPr>
          <w:b/>
          <w:bCs/>
          <w:color w:val="000000" w:themeColor="text1"/>
          <w:sz w:val="23"/>
          <w:szCs w:val="23"/>
        </w:rPr>
        <w:t>New York City</w:t>
      </w:r>
      <w:r w:rsidR="00845AF1" w:rsidRPr="00632ED2">
        <w:rPr>
          <w:color w:val="000000" w:themeColor="text1"/>
          <w:sz w:val="23"/>
          <w:szCs w:val="23"/>
        </w:rPr>
        <w:t xml:space="preserve">, nell’ambito del </w:t>
      </w:r>
      <w:r w:rsidR="00845AF1" w:rsidRPr="00945C2A">
        <w:rPr>
          <w:b/>
          <w:bCs/>
          <w:color w:val="000000" w:themeColor="text1"/>
          <w:sz w:val="23"/>
          <w:szCs w:val="23"/>
        </w:rPr>
        <w:t>Tour Mondiale Vespucci</w:t>
      </w:r>
      <w:r w:rsidR="00845AF1" w:rsidRPr="00632ED2">
        <w:rPr>
          <w:color w:val="000000" w:themeColor="text1"/>
          <w:sz w:val="23"/>
          <w:szCs w:val="23"/>
        </w:rPr>
        <w:t xml:space="preserve"> e del programma delle celebrazioni ufficiali per il 250° anniversario dell’Indipendenza degli Stati Uniti, la campagna di comunicazione e incoming di Vinitaly dedicata al mercato statunitense.</w:t>
      </w:r>
      <w:r w:rsidR="00845AF1">
        <w:rPr>
          <w:color w:val="000000" w:themeColor="text1"/>
          <w:sz w:val="23"/>
          <w:szCs w:val="23"/>
        </w:rPr>
        <w:t xml:space="preserve"> </w:t>
      </w:r>
      <w:r w:rsidR="002C35A6" w:rsidRPr="002C35A6">
        <w:rPr>
          <w:color w:val="000000" w:themeColor="text1"/>
          <w:sz w:val="23"/>
          <w:szCs w:val="23"/>
        </w:rPr>
        <w:t xml:space="preserve">Il brand fieristico della promozione del vino italiano nel mondo targato </w:t>
      </w:r>
      <w:r w:rsidR="002C35A6" w:rsidRPr="00945C2A">
        <w:rPr>
          <w:b/>
          <w:bCs/>
          <w:color w:val="000000" w:themeColor="text1"/>
          <w:sz w:val="23"/>
          <w:szCs w:val="23"/>
        </w:rPr>
        <w:t>Veronafiere</w:t>
      </w:r>
      <w:r w:rsidR="002C35A6" w:rsidRPr="002C35A6">
        <w:rPr>
          <w:color w:val="000000" w:themeColor="text1"/>
          <w:sz w:val="23"/>
          <w:szCs w:val="23"/>
        </w:rPr>
        <w:t xml:space="preserve"> ieri ha celebrato il prodotto simbolo dell’alleanza Italia-USA a bordo del veliero </w:t>
      </w:r>
      <w:r w:rsidR="002C35A6" w:rsidRPr="00945C2A">
        <w:rPr>
          <w:b/>
          <w:bCs/>
          <w:color w:val="000000" w:themeColor="text1"/>
          <w:sz w:val="23"/>
          <w:szCs w:val="23"/>
        </w:rPr>
        <w:t>Amerigo Vespucci</w:t>
      </w:r>
      <w:r w:rsidR="002C35A6" w:rsidRPr="002C35A6">
        <w:rPr>
          <w:color w:val="000000" w:themeColor="text1"/>
          <w:sz w:val="23"/>
          <w:szCs w:val="23"/>
        </w:rPr>
        <w:t xml:space="preserve">, attraccato nel porto di New York nell’ambito della </w:t>
      </w:r>
      <w:r w:rsidR="002C35A6" w:rsidRPr="00945C2A">
        <w:rPr>
          <w:b/>
          <w:bCs/>
          <w:color w:val="000000" w:themeColor="text1"/>
          <w:sz w:val="23"/>
          <w:szCs w:val="23"/>
        </w:rPr>
        <w:t xml:space="preserve">North America </w:t>
      </w:r>
      <w:proofErr w:type="spellStart"/>
      <w:r w:rsidR="002C35A6" w:rsidRPr="00945C2A">
        <w:rPr>
          <w:b/>
          <w:bCs/>
          <w:color w:val="000000" w:themeColor="text1"/>
          <w:sz w:val="23"/>
          <w:szCs w:val="23"/>
        </w:rPr>
        <w:t>Campaign</w:t>
      </w:r>
      <w:proofErr w:type="spellEnd"/>
      <w:r w:rsidR="002C35A6" w:rsidRPr="00945C2A">
        <w:rPr>
          <w:b/>
          <w:bCs/>
          <w:color w:val="000000" w:themeColor="text1"/>
          <w:sz w:val="23"/>
          <w:szCs w:val="23"/>
        </w:rPr>
        <w:t xml:space="preserve"> 2026</w:t>
      </w:r>
      <w:r w:rsidR="002C35A6" w:rsidRPr="002C35A6">
        <w:rPr>
          <w:color w:val="000000" w:themeColor="text1"/>
          <w:sz w:val="23"/>
          <w:szCs w:val="23"/>
        </w:rPr>
        <w:t xml:space="preserve"> promossa dal </w:t>
      </w:r>
      <w:r w:rsidR="002445A6">
        <w:rPr>
          <w:color w:val="000000" w:themeColor="text1"/>
          <w:sz w:val="23"/>
          <w:szCs w:val="23"/>
        </w:rPr>
        <w:t>M</w:t>
      </w:r>
      <w:r w:rsidR="002C35A6" w:rsidRPr="002C35A6">
        <w:rPr>
          <w:color w:val="000000" w:themeColor="text1"/>
          <w:sz w:val="23"/>
          <w:szCs w:val="23"/>
        </w:rPr>
        <w:t>inistero della Difesa e d</w:t>
      </w:r>
      <w:r w:rsidR="002445A6">
        <w:rPr>
          <w:color w:val="000000" w:themeColor="text1"/>
          <w:sz w:val="23"/>
          <w:szCs w:val="23"/>
        </w:rPr>
        <w:t>e</w:t>
      </w:r>
      <w:r w:rsidR="002C35A6" w:rsidRPr="002C35A6">
        <w:rPr>
          <w:color w:val="000000" w:themeColor="text1"/>
          <w:sz w:val="23"/>
          <w:szCs w:val="23"/>
        </w:rPr>
        <w:t xml:space="preserve">lla Marina Militare, </w:t>
      </w:r>
      <w:r w:rsidR="002445A6" w:rsidRPr="00845AF1">
        <w:rPr>
          <w:color w:val="000000" w:themeColor="text1"/>
          <w:sz w:val="23"/>
          <w:szCs w:val="23"/>
        </w:rPr>
        <w:t>prodotta da Difesa Servizi S.p.A.,</w:t>
      </w:r>
      <w:r w:rsidR="002445A6">
        <w:rPr>
          <w:color w:val="000000" w:themeColor="text1"/>
          <w:sz w:val="23"/>
          <w:szCs w:val="23"/>
        </w:rPr>
        <w:t xml:space="preserve"> </w:t>
      </w:r>
      <w:r w:rsidR="002C35A6" w:rsidRPr="002C35A6">
        <w:rPr>
          <w:color w:val="000000" w:themeColor="text1"/>
          <w:sz w:val="23"/>
          <w:szCs w:val="23"/>
        </w:rPr>
        <w:t>in sinergia con i ministeri degli Affari esteri e della Cultura e dei ministri per lo Sport e i Giovani e per le Disabilità, con il supporto di ITA-Italian Trade Agency</w:t>
      </w:r>
      <w:r w:rsidR="00845AF1">
        <w:rPr>
          <w:color w:val="000000" w:themeColor="text1"/>
          <w:sz w:val="23"/>
          <w:szCs w:val="23"/>
        </w:rPr>
        <w:t>.</w:t>
      </w:r>
      <w:r w:rsidR="002445A6">
        <w:rPr>
          <w:color w:val="000000" w:themeColor="text1"/>
          <w:sz w:val="23"/>
          <w:szCs w:val="23"/>
        </w:rPr>
        <w:t xml:space="preserve"> </w:t>
      </w:r>
    </w:p>
    <w:p w14:paraId="171BCC28" w14:textId="77777777" w:rsidR="009C41B8" w:rsidRDefault="009C41B8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4EC70B4C" w14:textId="12F2E3D7" w:rsidR="000001CD" w:rsidRDefault="00D94D90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E17229">
        <w:rPr>
          <w:color w:val="000000" w:themeColor="text1"/>
          <w:sz w:val="23"/>
          <w:szCs w:val="23"/>
        </w:rPr>
        <w:t>Tra gli obiettivi</w:t>
      </w:r>
      <w:r w:rsidR="001B3946" w:rsidRPr="00E17229">
        <w:rPr>
          <w:color w:val="000000" w:themeColor="text1"/>
          <w:sz w:val="23"/>
          <w:szCs w:val="23"/>
        </w:rPr>
        <w:t xml:space="preserve"> del presidio</w:t>
      </w:r>
      <w:r w:rsidR="005F264A" w:rsidRPr="00E17229">
        <w:rPr>
          <w:color w:val="000000" w:themeColor="text1"/>
          <w:sz w:val="23"/>
          <w:szCs w:val="23"/>
        </w:rPr>
        <w:t xml:space="preserve"> nel mercato che vale quasi </w:t>
      </w:r>
      <w:r w:rsidR="009C41B8">
        <w:rPr>
          <w:color w:val="000000" w:themeColor="text1"/>
          <w:sz w:val="23"/>
          <w:szCs w:val="23"/>
        </w:rPr>
        <w:t xml:space="preserve">1/4 </w:t>
      </w:r>
      <w:r w:rsidR="005F264A" w:rsidRPr="00E17229">
        <w:rPr>
          <w:color w:val="000000" w:themeColor="text1"/>
          <w:sz w:val="23"/>
          <w:szCs w:val="23"/>
        </w:rPr>
        <w:t>del totale export</w:t>
      </w:r>
      <w:r w:rsidR="00F2494A">
        <w:rPr>
          <w:color w:val="000000" w:themeColor="text1"/>
          <w:sz w:val="23"/>
          <w:szCs w:val="23"/>
        </w:rPr>
        <w:t xml:space="preserve"> vinicolo italiano</w:t>
      </w:r>
      <w:r w:rsidR="00EF29E8" w:rsidRPr="00E17229">
        <w:rPr>
          <w:color w:val="000000" w:themeColor="text1"/>
          <w:sz w:val="23"/>
          <w:szCs w:val="23"/>
        </w:rPr>
        <w:t>, la presentazione</w:t>
      </w:r>
      <w:r w:rsidR="00EE67B5" w:rsidRPr="00E17229">
        <w:rPr>
          <w:color w:val="000000" w:themeColor="text1"/>
          <w:sz w:val="23"/>
          <w:szCs w:val="23"/>
        </w:rPr>
        <w:t xml:space="preserve"> </w:t>
      </w:r>
      <w:r w:rsidR="00D8090A" w:rsidRPr="00E17229">
        <w:rPr>
          <w:color w:val="000000" w:themeColor="text1"/>
          <w:sz w:val="23"/>
          <w:szCs w:val="23"/>
        </w:rPr>
        <w:t xml:space="preserve">a circa </w:t>
      </w:r>
      <w:r w:rsidR="009C41B8">
        <w:rPr>
          <w:color w:val="000000" w:themeColor="text1"/>
          <w:sz w:val="23"/>
          <w:szCs w:val="23"/>
        </w:rPr>
        <w:t>40</w:t>
      </w:r>
      <w:r w:rsidR="00D8090A" w:rsidRPr="00E17229">
        <w:rPr>
          <w:color w:val="000000" w:themeColor="text1"/>
          <w:sz w:val="23"/>
          <w:szCs w:val="23"/>
        </w:rPr>
        <w:t xml:space="preserve"> </w:t>
      </w:r>
      <w:r w:rsidR="00A16D18">
        <w:rPr>
          <w:color w:val="000000" w:themeColor="text1"/>
          <w:sz w:val="23"/>
          <w:szCs w:val="23"/>
        </w:rPr>
        <w:t>buyer</w:t>
      </w:r>
      <w:r w:rsidR="00E75B01">
        <w:rPr>
          <w:color w:val="000000" w:themeColor="text1"/>
          <w:sz w:val="23"/>
          <w:szCs w:val="23"/>
        </w:rPr>
        <w:t xml:space="preserve"> </w:t>
      </w:r>
      <w:r w:rsidR="00D8090A" w:rsidRPr="00E17229">
        <w:rPr>
          <w:color w:val="000000" w:themeColor="text1"/>
          <w:sz w:val="23"/>
          <w:szCs w:val="23"/>
        </w:rPr>
        <w:t>selezionat</w:t>
      </w:r>
      <w:r w:rsidR="00E75B01">
        <w:rPr>
          <w:color w:val="000000" w:themeColor="text1"/>
          <w:sz w:val="23"/>
          <w:szCs w:val="23"/>
        </w:rPr>
        <w:t xml:space="preserve">i </w:t>
      </w:r>
      <w:r w:rsidR="00D8090A" w:rsidRPr="00E17229">
        <w:rPr>
          <w:color w:val="000000" w:themeColor="text1"/>
          <w:sz w:val="23"/>
          <w:szCs w:val="23"/>
        </w:rPr>
        <w:t xml:space="preserve">dalle </w:t>
      </w:r>
      <w:r w:rsidR="00945C2A" w:rsidRPr="00E17229">
        <w:rPr>
          <w:color w:val="000000" w:themeColor="text1"/>
          <w:sz w:val="23"/>
          <w:szCs w:val="23"/>
        </w:rPr>
        <w:t>macroregioni</w:t>
      </w:r>
      <w:r w:rsidR="00D8090A" w:rsidRPr="00E17229">
        <w:rPr>
          <w:color w:val="000000" w:themeColor="text1"/>
          <w:sz w:val="23"/>
          <w:szCs w:val="23"/>
        </w:rPr>
        <w:t xml:space="preserve"> del </w:t>
      </w:r>
      <w:r w:rsidR="00F2494A">
        <w:rPr>
          <w:color w:val="000000" w:themeColor="text1"/>
          <w:sz w:val="23"/>
          <w:szCs w:val="23"/>
        </w:rPr>
        <w:t>N</w:t>
      </w:r>
      <w:r w:rsidR="00D8090A" w:rsidRPr="00E17229">
        <w:rPr>
          <w:color w:val="000000" w:themeColor="text1"/>
          <w:sz w:val="23"/>
          <w:szCs w:val="23"/>
        </w:rPr>
        <w:t>ord America</w:t>
      </w:r>
      <w:r w:rsidR="00D61016">
        <w:rPr>
          <w:color w:val="000000" w:themeColor="text1"/>
          <w:sz w:val="23"/>
          <w:szCs w:val="23"/>
        </w:rPr>
        <w:t xml:space="preserve"> </w:t>
      </w:r>
      <w:r w:rsidR="00EE67B5" w:rsidRPr="00E17229">
        <w:rPr>
          <w:color w:val="000000" w:themeColor="text1"/>
          <w:sz w:val="23"/>
          <w:szCs w:val="23"/>
        </w:rPr>
        <w:t xml:space="preserve">della terza edizione di </w:t>
      </w:r>
      <w:proofErr w:type="spellStart"/>
      <w:r w:rsidR="00EE67B5" w:rsidRPr="00945C2A">
        <w:rPr>
          <w:b/>
          <w:bCs/>
          <w:color w:val="000000" w:themeColor="text1"/>
          <w:sz w:val="23"/>
          <w:szCs w:val="23"/>
        </w:rPr>
        <w:t>Vinitaly.USA</w:t>
      </w:r>
      <w:proofErr w:type="spellEnd"/>
      <w:r w:rsidR="00845AF1">
        <w:rPr>
          <w:color w:val="000000" w:themeColor="text1"/>
          <w:sz w:val="23"/>
          <w:szCs w:val="23"/>
        </w:rPr>
        <w:t xml:space="preserve">, in programma il </w:t>
      </w:r>
      <w:r w:rsidR="00EE67B5" w:rsidRPr="00E17229">
        <w:rPr>
          <w:color w:val="000000" w:themeColor="text1"/>
          <w:sz w:val="23"/>
          <w:szCs w:val="23"/>
        </w:rPr>
        <w:t>26 e 27 ottobre a</w:t>
      </w:r>
      <w:r w:rsidR="00A24865" w:rsidRPr="00E17229">
        <w:rPr>
          <w:color w:val="000000" w:themeColor="text1"/>
          <w:sz w:val="23"/>
          <w:szCs w:val="23"/>
        </w:rPr>
        <w:t>l Pier 36 di New York</w:t>
      </w:r>
      <w:r w:rsidR="00845AF1">
        <w:rPr>
          <w:color w:val="000000" w:themeColor="text1"/>
          <w:sz w:val="23"/>
          <w:szCs w:val="23"/>
        </w:rPr>
        <w:t xml:space="preserve">. </w:t>
      </w:r>
      <w:r w:rsidR="00845AF1" w:rsidRPr="00632ED2">
        <w:rPr>
          <w:color w:val="000000" w:themeColor="text1"/>
          <w:sz w:val="23"/>
          <w:szCs w:val="23"/>
        </w:rPr>
        <w:t xml:space="preserve">A oggi, l’evento registra già </w:t>
      </w:r>
      <w:r w:rsidR="00845AF1" w:rsidRPr="00632ED2">
        <w:rPr>
          <w:b/>
          <w:bCs/>
          <w:color w:val="000000" w:themeColor="text1"/>
          <w:sz w:val="23"/>
          <w:szCs w:val="23"/>
        </w:rPr>
        <w:t>2</w:t>
      </w:r>
      <w:r w:rsidR="00794A13">
        <w:rPr>
          <w:b/>
          <w:bCs/>
          <w:color w:val="000000" w:themeColor="text1"/>
          <w:sz w:val="23"/>
          <w:szCs w:val="23"/>
        </w:rPr>
        <w:t>5</w:t>
      </w:r>
      <w:r w:rsidR="00845AF1" w:rsidRPr="00632ED2">
        <w:rPr>
          <w:b/>
          <w:bCs/>
          <w:color w:val="000000" w:themeColor="text1"/>
          <w:sz w:val="23"/>
          <w:szCs w:val="23"/>
        </w:rPr>
        <w:t>0 espositori</w:t>
      </w:r>
      <w:r w:rsidR="00845AF1" w:rsidRPr="00632ED2">
        <w:rPr>
          <w:color w:val="000000" w:themeColor="text1"/>
          <w:sz w:val="23"/>
          <w:szCs w:val="23"/>
        </w:rPr>
        <w:t xml:space="preserve"> </w:t>
      </w:r>
      <w:r w:rsidR="001F3F6A" w:rsidRPr="00632ED2">
        <w:rPr>
          <w:color w:val="000000" w:themeColor="text1"/>
          <w:sz w:val="23"/>
          <w:szCs w:val="23"/>
        </w:rPr>
        <w:t>rappresentativi d</w:t>
      </w:r>
      <w:r w:rsidR="00C55AE4" w:rsidRPr="00632ED2">
        <w:rPr>
          <w:color w:val="000000" w:themeColor="text1"/>
          <w:sz w:val="23"/>
          <w:szCs w:val="23"/>
        </w:rPr>
        <w:t>ei principali</w:t>
      </w:r>
      <w:r w:rsidR="001F3F6A" w:rsidRPr="00632ED2">
        <w:rPr>
          <w:color w:val="000000" w:themeColor="text1"/>
          <w:sz w:val="23"/>
          <w:szCs w:val="23"/>
        </w:rPr>
        <w:t xml:space="preserve"> territori e denominazioni</w:t>
      </w:r>
      <w:r w:rsidR="002445A6" w:rsidRPr="00632ED2">
        <w:rPr>
          <w:color w:val="000000" w:themeColor="text1"/>
          <w:sz w:val="23"/>
          <w:szCs w:val="23"/>
        </w:rPr>
        <w:t xml:space="preserve"> e si avvia verso il sold out degli 11 mila </w:t>
      </w:r>
      <w:r w:rsidR="00845AF1" w:rsidRPr="00632ED2">
        <w:rPr>
          <w:color w:val="000000" w:themeColor="text1"/>
          <w:sz w:val="23"/>
          <w:szCs w:val="23"/>
        </w:rPr>
        <w:t>metri</w:t>
      </w:r>
      <w:r w:rsidR="002445A6" w:rsidRPr="00632ED2">
        <w:rPr>
          <w:color w:val="000000" w:themeColor="text1"/>
          <w:sz w:val="23"/>
          <w:szCs w:val="23"/>
        </w:rPr>
        <w:t xml:space="preserve"> quadrati espositivi</w:t>
      </w:r>
      <w:r w:rsidR="00845AF1" w:rsidRPr="00632ED2">
        <w:rPr>
          <w:color w:val="000000" w:themeColor="text1"/>
          <w:sz w:val="23"/>
          <w:szCs w:val="23"/>
        </w:rPr>
        <w:t xml:space="preserve"> disponibili. </w:t>
      </w:r>
      <w:r w:rsidR="00AB7521">
        <w:rPr>
          <w:color w:val="000000" w:themeColor="text1"/>
          <w:sz w:val="23"/>
          <w:szCs w:val="23"/>
        </w:rPr>
        <w:t xml:space="preserve"> </w:t>
      </w:r>
      <w:r w:rsidR="008E5D17" w:rsidRPr="008E5D17">
        <w:rPr>
          <w:color w:val="000000" w:themeColor="text1"/>
          <w:sz w:val="23"/>
          <w:szCs w:val="23"/>
        </w:rPr>
        <w:t>Hanno già aderito</w:t>
      </w:r>
      <w:r w:rsidR="008E5D17">
        <w:rPr>
          <w:color w:val="000000" w:themeColor="text1"/>
          <w:sz w:val="23"/>
          <w:szCs w:val="23"/>
        </w:rPr>
        <w:t>, infatti,</w:t>
      </w:r>
      <w:r w:rsidR="008E5D17" w:rsidRPr="008E5D17">
        <w:rPr>
          <w:color w:val="000000" w:themeColor="text1"/>
          <w:sz w:val="23"/>
          <w:szCs w:val="23"/>
        </w:rPr>
        <w:t xml:space="preserve"> i Consorzi di tutela </w:t>
      </w:r>
      <w:r w:rsidR="008E5D17" w:rsidRPr="0000370D">
        <w:rPr>
          <w:b/>
          <w:bCs/>
          <w:color w:val="000000" w:themeColor="text1"/>
          <w:sz w:val="23"/>
          <w:szCs w:val="23"/>
        </w:rPr>
        <w:t xml:space="preserve">Asti </w:t>
      </w:r>
      <w:proofErr w:type="spellStart"/>
      <w:r w:rsidR="008E5D17" w:rsidRPr="0000370D">
        <w:rPr>
          <w:b/>
          <w:bCs/>
          <w:color w:val="000000" w:themeColor="text1"/>
          <w:sz w:val="23"/>
          <w:szCs w:val="23"/>
        </w:rPr>
        <w:t>Docg</w:t>
      </w:r>
      <w:proofErr w:type="spellEnd"/>
      <w:r w:rsidR="008E5D17" w:rsidRPr="008E5D17">
        <w:rPr>
          <w:color w:val="000000" w:themeColor="text1"/>
          <w:sz w:val="23"/>
          <w:szCs w:val="23"/>
        </w:rPr>
        <w:t xml:space="preserve">, </w:t>
      </w:r>
      <w:r w:rsidR="008E5D17" w:rsidRPr="0000370D">
        <w:rPr>
          <w:b/>
          <w:bCs/>
          <w:color w:val="000000" w:themeColor="text1"/>
          <w:sz w:val="23"/>
          <w:szCs w:val="23"/>
        </w:rPr>
        <w:t>Brunello di Montalcino</w:t>
      </w:r>
      <w:r w:rsidR="008E5D17" w:rsidRPr="008E5D17">
        <w:rPr>
          <w:color w:val="000000" w:themeColor="text1"/>
          <w:sz w:val="23"/>
          <w:szCs w:val="23"/>
        </w:rPr>
        <w:t xml:space="preserve">, </w:t>
      </w:r>
      <w:r w:rsidR="008E5D17" w:rsidRPr="0000370D">
        <w:rPr>
          <w:b/>
          <w:bCs/>
          <w:color w:val="000000" w:themeColor="text1"/>
          <w:sz w:val="23"/>
          <w:szCs w:val="23"/>
        </w:rPr>
        <w:t>Doc Sicilia</w:t>
      </w:r>
      <w:r w:rsidR="008E5D17" w:rsidRPr="008E5D17">
        <w:rPr>
          <w:color w:val="000000" w:themeColor="text1"/>
          <w:sz w:val="23"/>
          <w:szCs w:val="23"/>
        </w:rPr>
        <w:t xml:space="preserve">, </w:t>
      </w:r>
      <w:r w:rsidR="008E5D17" w:rsidRPr="0000370D">
        <w:rPr>
          <w:b/>
          <w:bCs/>
          <w:color w:val="000000" w:themeColor="text1"/>
          <w:sz w:val="23"/>
          <w:szCs w:val="23"/>
        </w:rPr>
        <w:t>Prosecco Doc</w:t>
      </w:r>
      <w:r w:rsidR="008E5D17" w:rsidRPr="008E5D17">
        <w:rPr>
          <w:color w:val="000000" w:themeColor="text1"/>
          <w:sz w:val="23"/>
          <w:szCs w:val="23"/>
        </w:rPr>
        <w:t xml:space="preserve"> e </w:t>
      </w:r>
      <w:r w:rsidR="008E5D17" w:rsidRPr="0000370D">
        <w:rPr>
          <w:b/>
          <w:bCs/>
          <w:color w:val="000000" w:themeColor="text1"/>
          <w:sz w:val="23"/>
          <w:szCs w:val="23"/>
        </w:rPr>
        <w:t>Vini dell'Elba</w:t>
      </w:r>
      <w:r w:rsidR="008E5D17" w:rsidRPr="008E5D17">
        <w:rPr>
          <w:color w:val="000000" w:themeColor="text1"/>
          <w:sz w:val="23"/>
          <w:szCs w:val="23"/>
        </w:rPr>
        <w:t xml:space="preserve">, oltre a </w:t>
      </w:r>
      <w:r w:rsidR="008E5D17" w:rsidRPr="0000370D">
        <w:rPr>
          <w:b/>
          <w:bCs/>
          <w:color w:val="000000" w:themeColor="text1"/>
          <w:sz w:val="23"/>
          <w:szCs w:val="23"/>
        </w:rPr>
        <w:t>Italia del Vino</w:t>
      </w:r>
      <w:r w:rsidR="008E5D17" w:rsidRPr="008E5D17">
        <w:rPr>
          <w:color w:val="000000" w:themeColor="text1"/>
          <w:sz w:val="23"/>
          <w:szCs w:val="23"/>
        </w:rPr>
        <w:t xml:space="preserve">. Confermate anche le collettive regionali </w:t>
      </w:r>
      <w:r w:rsidR="008E5D17" w:rsidRPr="00AB7521">
        <w:rPr>
          <w:color w:val="000000" w:themeColor="text1"/>
          <w:sz w:val="23"/>
          <w:szCs w:val="23"/>
        </w:rPr>
        <w:t>d</w:t>
      </w:r>
      <w:r w:rsidR="002445A6" w:rsidRPr="00AB7521">
        <w:rPr>
          <w:color w:val="000000" w:themeColor="text1"/>
          <w:sz w:val="23"/>
          <w:szCs w:val="23"/>
        </w:rPr>
        <w:t>i</w:t>
      </w:r>
      <w:r w:rsidR="008E5D17" w:rsidRPr="00AB7521">
        <w:rPr>
          <w:color w:val="000000" w:themeColor="text1"/>
          <w:sz w:val="23"/>
          <w:szCs w:val="23"/>
        </w:rPr>
        <w:t xml:space="preserve"> </w:t>
      </w:r>
      <w:r w:rsidR="00945C2A" w:rsidRPr="00AB7521">
        <w:rPr>
          <w:b/>
          <w:bCs/>
          <w:color w:val="000000" w:themeColor="text1"/>
          <w:sz w:val="23"/>
          <w:szCs w:val="23"/>
        </w:rPr>
        <w:t>Friuli-Venezia Giulia</w:t>
      </w:r>
      <w:r w:rsidR="008E5D17" w:rsidRPr="00AB7521">
        <w:rPr>
          <w:color w:val="000000" w:themeColor="text1"/>
          <w:sz w:val="23"/>
          <w:szCs w:val="23"/>
        </w:rPr>
        <w:t xml:space="preserve">, </w:t>
      </w:r>
      <w:r w:rsidR="008E5D17" w:rsidRPr="00AB7521">
        <w:rPr>
          <w:b/>
          <w:bCs/>
          <w:color w:val="000000" w:themeColor="text1"/>
          <w:sz w:val="23"/>
          <w:szCs w:val="23"/>
        </w:rPr>
        <w:t>Lazio</w:t>
      </w:r>
      <w:r w:rsidR="00BB551C" w:rsidRPr="00AB7521">
        <w:rPr>
          <w:color w:val="000000" w:themeColor="text1"/>
          <w:sz w:val="23"/>
          <w:szCs w:val="23"/>
        </w:rPr>
        <w:t xml:space="preserve"> e</w:t>
      </w:r>
      <w:r w:rsidR="008E5D17" w:rsidRPr="00AB7521">
        <w:rPr>
          <w:color w:val="000000" w:themeColor="text1"/>
          <w:sz w:val="23"/>
          <w:szCs w:val="23"/>
        </w:rPr>
        <w:t xml:space="preserve"> </w:t>
      </w:r>
      <w:r w:rsidR="008E5D17" w:rsidRPr="00AB7521">
        <w:rPr>
          <w:b/>
          <w:bCs/>
          <w:color w:val="000000" w:themeColor="text1"/>
          <w:sz w:val="23"/>
          <w:szCs w:val="23"/>
        </w:rPr>
        <w:t>Sardegna</w:t>
      </w:r>
      <w:r w:rsidR="002445A6" w:rsidRPr="00AB7521">
        <w:rPr>
          <w:b/>
          <w:bCs/>
          <w:color w:val="000000" w:themeColor="text1"/>
          <w:sz w:val="23"/>
          <w:szCs w:val="23"/>
        </w:rPr>
        <w:t xml:space="preserve">, </w:t>
      </w:r>
      <w:r w:rsidR="002445A6" w:rsidRPr="00AB7521">
        <w:rPr>
          <w:color w:val="000000" w:themeColor="text1"/>
          <w:sz w:val="23"/>
          <w:szCs w:val="23"/>
        </w:rPr>
        <w:t>mentre altre</w:t>
      </w:r>
      <w:r w:rsidR="00632ED2">
        <w:rPr>
          <w:color w:val="000000" w:themeColor="text1"/>
          <w:sz w:val="23"/>
          <w:szCs w:val="23"/>
        </w:rPr>
        <w:t xml:space="preserve"> importanti partecipazioni</w:t>
      </w:r>
      <w:r w:rsidR="002445A6" w:rsidRPr="00AB7521">
        <w:rPr>
          <w:color w:val="000000" w:themeColor="text1"/>
          <w:sz w:val="23"/>
          <w:szCs w:val="23"/>
        </w:rPr>
        <w:t xml:space="preserve"> sono </w:t>
      </w:r>
      <w:r w:rsidR="002445A6" w:rsidRPr="00632ED2">
        <w:rPr>
          <w:color w:val="000000" w:themeColor="text1"/>
          <w:sz w:val="23"/>
          <w:szCs w:val="23"/>
        </w:rPr>
        <w:t xml:space="preserve">in </w:t>
      </w:r>
      <w:r w:rsidR="00AB7521" w:rsidRPr="00632ED2">
        <w:rPr>
          <w:color w:val="000000" w:themeColor="text1"/>
          <w:sz w:val="23"/>
          <w:szCs w:val="23"/>
        </w:rPr>
        <w:t xml:space="preserve">fase di definizione. </w:t>
      </w:r>
      <w:r w:rsidR="0020549C" w:rsidRPr="00632ED2">
        <w:rPr>
          <w:color w:val="000000" w:themeColor="text1"/>
          <w:sz w:val="23"/>
          <w:szCs w:val="23"/>
        </w:rPr>
        <w:t>A</w:t>
      </w:r>
      <w:r w:rsidR="0020549C" w:rsidRPr="00AB7521">
        <w:rPr>
          <w:color w:val="000000" w:themeColor="text1"/>
          <w:sz w:val="23"/>
          <w:szCs w:val="23"/>
        </w:rPr>
        <w:t xml:space="preserve"> queste si aggiunge</w:t>
      </w:r>
      <w:r w:rsidR="00346007" w:rsidRPr="00AB7521">
        <w:rPr>
          <w:color w:val="000000" w:themeColor="text1"/>
          <w:sz w:val="23"/>
          <w:szCs w:val="23"/>
        </w:rPr>
        <w:t xml:space="preserve"> un</w:t>
      </w:r>
      <w:r w:rsidR="00A05299" w:rsidRPr="00AB7521">
        <w:rPr>
          <w:color w:val="000000" w:themeColor="text1"/>
          <w:sz w:val="23"/>
          <w:szCs w:val="23"/>
        </w:rPr>
        <w:t>a</w:t>
      </w:r>
      <w:r w:rsidR="00346007" w:rsidRPr="00AB7521">
        <w:rPr>
          <w:color w:val="000000" w:themeColor="text1"/>
          <w:sz w:val="23"/>
          <w:szCs w:val="23"/>
        </w:rPr>
        <w:t xml:space="preserve"> del</w:t>
      </w:r>
      <w:r w:rsidR="004909D2" w:rsidRPr="00AB7521">
        <w:rPr>
          <w:color w:val="000000" w:themeColor="text1"/>
          <w:sz w:val="23"/>
          <w:szCs w:val="23"/>
        </w:rPr>
        <w:t xml:space="preserve">egazione </w:t>
      </w:r>
      <w:r w:rsidR="00346007" w:rsidRPr="00AB7521">
        <w:rPr>
          <w:color w:val="000000" w:themeColor="text1"/>
          <w:sz w:val="23"/>
          <w:szCs w:val="23"/>
        </w:rPr>
        <w:t>di 9</w:t>
      </w:r>
      <w:r w:rsidR="002445A6" w:rsidRPr="00AB7521">
        <w:rPr>
          <w:color w:val="000000" w:themeColor="text1"/>
          <w:sz w:val="23"/>
          <w:szCs w:val="23"/>
        </w:rPr>
        <w:t>5</w:t>
      </w:r>
      <w:r w:rsidR="00346007" w:rsidRPr="00AB7521">
        <w:rPr>
          <w:color w:val="000000" w:themeColor="text1"/>
          <w:sz w:val="23"/>
          <w:szCs w:val="23"/>
        </w:rPr>
        <w:t xml:space="preserve"> </w:t>
      </w:r>
      <w:r w:rsidR="002445A6" w:rsidRPr="00AB7521">
        <w:rPr>
          <w:color w:val="000000" w:themeColor="text1"/>
          <w:sz w:val="23"/>
          <w:szCs w:val="23"/>
        </w:rPr>
        <w:t xml:space="preserve">aziende </w:t>
      </w:r>
      <w:r w:rsidR="00A05299" w:rsidRPr="00AB7521">
        <w:rPr>
          <w:color w:val="000000" w:themeColor="text1"/>
          <w:sz w:val="23"/>
          <w:szCs w:val="23"/>
        </w:rPr>
        <w:t>organizzata</w:t>
      </w:r>
      <w:r w:rsidR="004909D2" w:rsidRPr="00AB7521">
        <w:rPr>
          <w:color w:val="000000" w:themeColor="text1"/>
          <w:sz w:val="23"/>
          <w:szCs w:val="23"/>
        </w:rPr>
        <w:t xml:space="preserve"> d</w:t>
      </w:r>
      <w:r w:rsidR="00A05299" w:rsidRPr="00AB7521">
        <w:rPr>
          <w:color w:val="000000" w:themeColor="text1"/>
          <w:sz w:val="23"/>
          <w:szCs w:val="23"/>
        </w:rPr>
        <w:t>a</w:t>
      </w:r>
      <w:r w:rsidR="0020549C" w:rsidRPr="00AB7521">
        <w:rPr>
          <w:color w:val="000000" w:themeColor="text1"/>
          <w:sz w:val="23"/>
          <w:szCs w:val="23"/>
        </w:rPr>
        <w:t xml:space="preserve"> </w:t>
      </w:r>
      <w:r w:rsidR="0020549C" w:rsidRPr="00AB7521">
        <w:rPr>
          <w:b/>
          <w:bCs/>
          <w:color w:val="000000" w:themeColor="text1"/>
          <w:sz w:val="23"/>
          <w:szCs w:val="23"/>
        </w:rPr>
        <w:t>ITA-Italian Trade Agency</w:t>
      </w:r>
      <w:r w:rsidR="0000370D">
        <w:rPr>
          <w:color w:val="000000" w:themeColor="text1"/>
          <w:sz w:val="23"/>
          <w:szCs w:val="23"/>
        </w:rPr>
        <w:t xml:space="preserve">. </w:t>
      </w:r>
    </w:p>
    <w:p w14:paraId="337DA68E" w14:textId="77777777" w:rsidR="00152EB8" w:rsidRPr="00E17229" w:rsidRDefault="00152EB8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37CC5FC9" w14:textId="7D1F5F4B" w:rsidR="00AB7521" w:rsidRDefault="0093153E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E17229">
        <w:rPr>
          <w:color w:val="000000" w:themeColor="text1"/>
          <w:sz w:val="23"/>
          <w:szCs w:val="23"/>
        </w:rPr>
        <w:t>“Siamo al lavoro</w:t>
      </w:r>
      <w:r w:rsidR="00D850FC">
        <w:rPr>
          <w:color w:val="000000" w:themeColor="text1"/>
          <w:sz w:val="23"/>
          <w:szCs w:val="23"/>
        </w:rPr>
        <w:t xml:space="preserve"> sia in Italia </w:t>
      </w:r>
      <w:r w:rsidR="00B94426">
        <w:rPr>
          <w:color w:val="000000" w:themeColor="text1"/>
          <w:sz w:val="23"/>
          <w:szCs w:val="23"/>
        </w:rPr>
        <w:t>sia</w:t>
      </w:r>
      <w:r w:rsidR="00D850FC">
        <w:rPr>
          <w:color w:val="000000" w:themeColor="text1"/>
          <w:sz w:val="23"/>
          <w:szCs w:val="23"/>
        </w:rPr>
        <w:t xml:space="preserve"> negli Stati Uniti</w:t>
      </w:r>
      <w:r w:rsidR="00B94426">
        <w:rPr>
          <w:color w:val="000000" w:themeColor="text1"/>
          <w:sz w:val="23"/>
          <w:szCs w:val="23"/>
        </w:rPr>
        <w:t>,</w:t>
      </w:r>
      <w:r w:rsidR="00472879">
        <w:rPr>
          <w:color w:val="000000" w:themeColor="text1"/>
          <w:sz w:val="23"/>
          <w:szCs w:val="23"/>
        </w:rPr>
        <w:t xml:space="preserve"> dove stiamo realizzando</w:t>
      </w:r>
      <w:r w:rsidRPr="00E17229">
        <w:rPr>
          <w:color w:val="000000" w:themeColor="text1"/>
          <w:sz w:val="23"/>
          <w:szCs w:val="23"/>
        </w:rPr>
        <w:t xml:space="preserve"> un</w:t>
      </w:r>
      <w:r w:rsidR="00B94426">
        <w:rPr>
          <w:color w:val="000000" w:themeColor="text1"/>
          <w:sz w:val="23"/>
          <w:szCs w:val="23"/>
        </w:rPr>
        <w:t>’articolata</w:t>
      </w:r>
      <w:r w:rsidRPr="00E17229">
        <w:rPr>
          <w:color w:val="000000" w:themeColor="text1"/>
          <w:sz w:val="23"/>
          <w:szCs w:val="23"/>
        </w:rPr>
        <w:t xml:space="preserve"> grande campagna di incoming </w:t>
      </w:r>
      <w:r w:rsidR="00782C85" w:rsidRPr="00E17229">
        <w:rPr>
          <w:color w:val="000000" w:themeColor="text1"/>
          <w:sz w:val="23"/>
          <w:szCs w:val="23"/>
        </w:rPr>
        <w:t>che</w:t>
      </w:r>
      <w:r w:rsidR="00677703">
        <w:rPr>
          <w:color w:val="000000" w:themeColor="text1"/>
          <w:sz w:val="23"/>
          <w:szCs w:val="23"/>
        </w:rPr>
        <w:t xml:space="preserve">, a partire da </w:t>
      </w:r>
      <w:proofErr w:type="spellStart"/>
      <w:r w:rsidR="00677703">
        <w:rPr>
          <w:color w:val="000000" w:themeColor="text1"/>
          <w:sz w:val="23"/>
          <w:szCs w:val="23"/>
        </w:rPr>
        <w:t>Vinitaly.USA</w:t>
      </w:r>
      <w:proofErr w:type="spellEnd"/>
      <w:r w:rsidR="00675825">
        <w:rPr>
          <w:color w:val="000000" w:themeColor="text1"/>
          <w:sz w:val="23"/>
          <w:szCs w:val="23"/>
        </w:rPr>
        <w:t>, punta a coinvolgere gli operatori anche in vista della</w:t>
      </w:r>
      <w:r w:rsidR="00D832CF" w:rsidRPr="00E17229">
        <w:rPr>
          <w:color w:val="000000" w:themeColor="text1"/>
          <w:sz w:val="23"/>
          <w:szCs w:val="23"/>
        </w:rPr>
        <w:t xml:space="preserve"> 59^ edizione di Vinitaly</w:t>
      </w:r>
      <w:r w:rsidR="00675825">
        <w:rPr>
          <w:color w:val="000000" w:themeColor="text1"/>
          <w:sz w:val="23"/>
          <w:szCs w:val="23"/>
        </w:rPr>
        <w:t xml:space="preserve"> nel</w:t>
      </w:r>
      <w:r w:rsidR="00D832CF" w:rsidRPr="00E17229">
        <w:rPr>
          <w:color w:val="000000" w:themeColor="text1"/>
          <w:sz w:val="23"/>
          <w:szCs w:val="23"/>
        </w:rPr>
        <w:t xml:space="preserve"> 2027</w:t>
      </w:r>
      <w:r w:rsidR="00556728">
        <w:rPr>
          <w:color w:val="000000" w:themeColor="text1"/>
          <w:sz w:val="23"/>
          <w:szCs w:val="23"/>
        </w:rPr>
        <w:t xml:space="preserve">. </w:t>
      </w:r>
      <w:r w:rsidR="00242E69">
        <w:rPr>
          <w:color w:val="000000" w:themeColor="text1"/>
          <w:sz w:val="23"/>
          <w:szCs w:val="23"/>
        </w:rPr>
        <w:t>L’area del</w:t>
      </w:r>
      <w:r w:rsidR="00556728">
        <w:rPr>
          <w:color w:val="000000" w:themeColor="text1"/>
          <w:sz w:val="23"/>
          <w:szCs w:val="23"/>
        </w:rPr>
        <w:t xml:space="preserve"> </w:t>
      </w:r>
      <w:r w:rsidR="00556728" w:rsidRPr="00556728">
        <w:rPr>
          <w:color w:val="000000" w:themeColor="text1"/>
          <w:sz w:val="23"/>
          <w:szCs w:val="23"/>
        </w:rPr>
        <w:t>North East</w:t>
      </w:r>
      <w:r w:rsidR="0042269A" w:rsidRPr="00E17229">
        <w:rPr>
          <w:color w:val="000000" w:themeColor="text1"/>
          <w:sz w:val="23"/>
          <w:szCs w:val="23"/>
        </w:rPr>
        <w:t xml:space="preserve"> </w:t>
      </w:r>
      <w:r w:rsidR="00242E69">
        <w:rPr>
          <w:color w:val="000000" w:themeColor="text1"/>
          <w:sz w:val="23"/>
          <w:szCs w:val="23"/>
        </w:rPr>
        <w:t>americano è particolarmente strategica</w:t>
      </w:r>
      <w:r w:rsidR="002C02DE">
        <w:rPr>
          <w:color w:val="000000" w:themeColor="text1"/>
          <w:sz w:val="23"/>
          <w:szCs w:val="23"/>
        </w:rPr>
        <w:t xml:space="preserve"> </w:t>
      </w:r>
      <w:r w:rsidR="00032BC4" w:rsidRPr="00E17229">
        <w:rPr>
          <w:color w:val="000000" w:themeColor="text1"/>
          <w:sz w:val="23"/>
          <w:szCs w:val="23"/>
        </w:rPr>
        <w:t>che vale il 19% dei consumi totali di vino italiano a volume e il 22% a valore</w:t>
      </w:r>
      <w:r w:rsidR="00E94BC7" w:rsidRPr="00E17229">
        <w:rPr>
          <w:color w:val="000000" w:themeColor="text1"/>
          <w:sz w:val="23"/>
          <w:szCs w:val="23"/>
        </w:rPr>
        <w:t xml:space="preserve"> </w:t>
      </w:r>
      <w:r w:rsidR="0042269A" w:rsidRPr="00E17229">
        <w:rPr>
          <w:color w:val="000000" w:themeColor="text1"/>
          <w:sz w:val="23"/>
          <w:szCs w:val="23"/>
        </w:rPr>
        <w:t>-</w:t>
      </w:r>
      <w:r w:rsidR="00E94BC7" w:rsidRPr="00E17229">
        <w:rPr>
          <w:color w:val="000000" w:themeColor="text1"/>
          <w:sz w:val="23"/>
          <w:szCs w:val="23"/>
        </w:rPr>
        <w:t xml:space="preserve"> ha dichiarato il presiden</w:t>
      </w:r>
      <w:r w:rsidR="007E7CBA" w:rsidRPr="00E17229">
        <w:rPr>
          <w:color w:val="000000" w:themeColor="text1"/>
          <w:sz w:val="23"/>
          <w:szCs w:val="23"/>
        </w:rPr>
        <w:t>t</w:t>
      </w:r>
      <w:r w:rsidR="00E94BC7" w:rsidRPr="00E17229">
        <w:rPr>
          <w:color w:val="000000" w:themeColor="text1"/>
          <w:sz w:val="23"/>
          <w:szCs w:val="23"/>
        </w:rPr>
        <w:t>e di Veronafiere</w:t>
      </w:r>
      <w:r w:rsidR="00406DED">
        <w:rPr>
          <w:color w:val="000000" w:themeColor="text1"/>
          <w:sz w:val="23"/>
          <w:szCs w:val="23"/>
        </w:rPr>
        <w:t xml:space="preserve"> </w:t>
      </w:r>
      <w:r w:rsidR="002445A6" w:rsidRPr="00AB7521">
        <w:rPr>
          <w:color w:val="000000" w:themeColor="text1"/>
          <w:sz w:val="23"/>
          <w:szCs w:val="23"/>
        </w:rPr>
        <w:t>nel corso della presentazione della 3</w:t>
      </w:r>
      <w:r w:rsidR="00945C2A">
        <w:rPr>
          <w:rFonts w:cstheme="minorHAnsi"/>
          <w:color w:val="000000" w:themeColor="text1"/>
          <w:sz w:val="23"/>
          <w:szCs w:val="23"/>
        </w:rPr>
        <w:t>ª</w:t>
      </w:r>
      <w:r w:rsidR="002445A6" w:rsidRPr="00AB7521">
        <w:rPr>
          <w:color w:val="000000" w:themeColor="text1"/>
          <w:sz w:val="23"/>
          <w:szCs w:val="23"/>
        </w:rPr>
        <w:t xml:space="preserve"> edizione di </w:t>
      </w:r>
      <w:proofErr w:type="spellStart"/>
      <w:r w:rsidR="002445A6" w:rsidRPr="00AB7521">
        <w:rPr>
          <w:color w:val="000000" w:themeColor="text1"/>
          <w:sz w:val="23"/>
          <w:szCs w:val="23"/>
        </w:rPr>
        <w:t>Vinitaly.USA</w:t>
      </w:r>
      <w:proofErr w:type="spellEnd"/>
      <w:r w:rsidR="002445A6" w:rsidRPr="00AB7521">
        <w:rPr>
          <w:color w:val="000000" w:themeColor="text1"/>
          <w:sz w:val="23"/>
          <w:szCs w:val="23"/>
        </w:rPr>
        <w:t xml:space="preserve"> </w:t>
      </w:r>
      <w:r w:rsidR="00406DED" w:rsidRPr="00AB7521">
        <w:rPr>
          <w:color w:val="000000" w:themeColor="text1"/>
          <w:sz w:val="23"/>
          <w:szCs w:val="23"/>
        </w:rPr>
        <w:t>a bordo del Vespucci</w:t>
      </w:r>
      <w:r w:rsidR="00E94BC7" w:rsidRPr="00E17229">
        <w:rPr>
          <w:color w:val="000000" w:themeColor="text1"/>
          <w:sz w:val="23"/>
          <w:szCs w:val="23"/>
        </w:rPr>
        <w:t xml:space="preserve">, </w:t>
      </w:r>
      <w:r w:rsidR="00E94BC7" w:rsidRPr="00E17229">
        <w:rPr>
          <w:b/>
          <w:bCs/>
          <w:color w:val="000000" w:themeColor="text1"/>
          <w:sz w:val="23"/>
          <w:szCs w:val="23"/>
        </w:rPr>
        <w:t>Federico Bricolo</w:t>
      </w:r>
      <w:r w:rsidR="00E94BC7" w:rsidRPr="00E17229">
        <w:rPr>
          <w:color w:val="000000" w:themeColor="text1"/>
          <w:sz w:val="23"/>
          <w:szCs w:val="23"/>
        </w:rPr>
        <w:t xml:space="preserve"> -.</w:t>
      </w:r>
      <w:r w:rsidR="00E14947" w:rsidRPr="00E17229">
        <w:rPr>
          <w:color w:val="000000" w:themeColor="text1"/>
          <w:sz w:val="23"/>
          <w:szCs w:val="23"/>
        </w:rPr>
        <w:t xml:space="preserve"> </w:t>
      </w:r>
      <w:r w:rsidR="00B100FA" w:rsidRPr="00E17229">
        <w:rPr>
          <w:color w:val="000000" w:themeColor="text1"/>
          <w:sz w:val="23"/>
          <w:szCs w:val="23"/>
        </w:rPr>
        <w:t>In questa fase complessa siamo</w:t>
      </w:r>
      <w:r w:rsidR="00FD366F" w:rsidRPr="00E17229">
        <w:rPr>
          <w:color w:val="000000" w:themeColor="text1"/>
          <w:sz w:val="23"/>
          <w:szCs w:val="23"/>
        </w:rPr>
        <w:t xml:space="preserve"> contemporaneamente</w:t>
      </w:r>
      <w:r w:rsidR="00B100FA" w:rsidRPr="00E17229">
        <w:rPr>
          <w:color w:val="000000" w:themeColor="text1"/>
          <w:sz w:val="23"/>
          <w:szCs w:val="23"/>
        </w:rPr>
        <w:t xml:space="preserve"> a fianco delle istituzioni</w:t>
      </w:r>
      <w:r w:rsidR="00C70809" w:rsidRPr="00E17229">
        <w:rPr>
          <w:color w:val="000000" w:themeColor="text1"/>
          <w:sz w:val="23"/>
          <w:szCs w:val="23"/>
        </w:rPr>
        <w:t>,</w:t>
      </w:r>
      <w:r w:rsidR="00B100FA" w:rsidRPr="00E17229">
        <w:rPr>
          <w:color w:val="000000" w:themeColor="text1"/>
          <w:sz w:val="23"/>
          <w:szCs w:val="23"/>
        </w:rPr>
        <w:t xml:space="preserve"> </w:t>
      </w:r>
      <w:r w:rsidR="00D43331" w:rsidRPr="00E17229">
        <w:rPr>
          <w:color w:val="000000" w:themeColor="text1"/>
          <w:sz w:val="23"/>
          <w:szCs w:val="23"/>
        </w:rPr>
        <w:t xml:space="preserve">per rafforzare </w:t>
      </w:r>
      <w:r w:rsidR="00B100FA" w:rsidRPr="00E17229">
        <w:rPr>
          <w:color w:val="000000" w:themeColor="text1"/>
          <w:sz w:val="23"/>
          <w:szCs w:val="23"/>
        </w:rPr>
        <w:t xml:space="preserve">la diplomazia </w:t>
      </w:r>
      <w:r w:rsidR="00D43331" w:rsidRPr="00E17229">
        <w:rPr>
          <w:color w:val="000000" w:themeColor="text1"/>
          <w:sz w:val="23"/>
          <w:szCs w:val="23"/>
        </w:rPr>
        <w:t>economica</w:t>
      </w:r>
      <w:r w:rsidR="00C70809" w:rsidRPr="00E17229">
        <w:rPr>
          <w:color w:val="000000" w:themeColor="text1"/>
          <w:sz w:val="23"/>
          <w:szCs w:val="23"/>
        </w:rPr>
        <w:t>,</w:t>
      </w:r>
      <w:r w:rsidR="00F40773" w:rsidRPr="00E17229">
        <w:rPr>
          <w:color w:val="000000" w:themeColor="text1"/>
          <w:sz w:val="23"/>
          <w:szCs w:val="23"/>
        </w:rPr>
        <w:t xml:space="preserve"> e delle imprese per le quali il mercato </w:t>
      </w:r>
      <w:r w:rsidR="00642D07" w:rsidRPr="00E17229">
        <w:rPr>
          <w:color w:val="000000" w:themeColor="text1"/>
          <w:sz w:val="23"/>
          <w:szCs w:val="23"/>
        </w:rPr>
        <w:t xml:space="preserve">statunitense </w:t>
      </w:r>
      <w:r w:rsidR="00C70809" w:rsidRPr="00E17229">
        <w:rPr>
          <w:color w:val="000000" w:themeColor="text1"/>
          <w:sz w:val="23"/>
          <w:szCs w:val="23"/>
        </w:rPr>
        <w:t>resta</w:t>
      </w:r>
      <w:r w:rsidR="00642D07" w:rsidRPr="00E17229">
        <w:rPr>
          <w:color w:val="000000" w:themeColor="text1"/>
          <w:sz w:val="23"/>
          <w:szCs w:val="23"/>
        </w:rPr>
        <w:t xml:space="preserve"> imprescindibile.</w:t>
      </w:r>
      <w:r w:rsidR="007E7CBA" w:rsidRPr="00E17229">
        <w:rPr>
          <w:color w:val="000000" w:themeColor="text1"/>
          <w:sz w:val="23"/>
          <w:szCs w:val="23"/>
        </w:rPr>
        <w:t xml:space="preserve"> Per questo </w:t>
      </w:r>
      <w:r w:rsidR="007E7CBA" w:rsidRPr="00632ED2">
        <w:rPr>
          <w:color w:val="000000" w:themeColor="text1"/>
          <w:sz w:val="23"/>
          <w:szCs w:val="23"/>
        </w:rPr>
        <w:t xml:space="preserve">stiamo intensificando gli sforzi </w:t>
      </w:r>
      <w:r w:rsidR="0082513B" w:rsidRPr="00632ED2">
        <w:rPr>
          <w:color w:val="000000" w:themeColor="text1"/>
          <w:sz w:val="23"/>
          <w:szCs w:val="23"/>
        </w:rPr>
        <w:t>di relazione per amplia</w:t>
      </w:r>
      <w:r w:rsidR="00C63AE5" w:rsidRPr="00632ED2">
        <w:rPr>
          <w:color w:val="000000" w:themeColor="text1"/>
          <w:sz w:val="23"/>
          <w:szCs w:val="23"/>
        </w:rPr>
        <w:t>re</w:t>
      </w:r>
      <w:r w:rsidR="0082513B" w:rsidRPr="00632ED2">
        <w:rPr>
          <w:color w:val="000000" w:themeColor="text1"/>
          <w:sz w:val="23"/>
          <w:szCs w:val="23"/>
        </w:rPr>
        <w:t xml:space="preserve"> la rete di contatti e le opportunità di business</w:t>
      </w:r>
      <w:r w:rsidR="005B25C2" w:rsidRPr="00632ED2">
        <w:rPr>
          <w:color w:val="000000" w:themeColor="text1"/>
          <w:sz w:val="23"/>
          <w:szCs w:val="23"/>
        </w:rPr>
        <w:t xml:space="preserve">. </w:t>
      </w:r>
      <w:r w:rsidR="00AB7521" w:rsidRPr="00632ED2">
        <w:rPr>
          <w:color w:val="000000" w:themeColor="text1"/>
          <w:sz w:val="23"/>
          <w:szCs w:val="23"/>
        </w:rPr>
        <w:t xml:space="preserve">Per questa ragione - ha concluso Bricolo </w:t>
      </w:r>
      <w:r w:rsidR="00E02DDA">
        <w:rPr>
          <w:color w:val="000000" w:themeColor="text1"/>
          <w:sz w:val="23"/>
          <w:szCs w:val="23"/>
        </w:rPr>
        <w:t>-</w:t>
      </w:r>
      <w:r w:rsidR="00AB7521" w:rsidRPr="00632ED2">
        <w:rPr>
          <w:color w:val="000000" w:themeColor="text1"/>
          <w:sz w:val="23"/>
          <w:szCs w:val="23"/>
        </w:rPr>
        <w:t xml:space="preserve"> la prossima edizione americana di Vinitaly proporrà ai buyer profilati due giornate di alto livello con un’agenda che comprende masterclass, degustazioni, Vinitaly </w:t>
      </w:r>
      <w:proofErr w:type="spellStart"/>
      <w:r w:rsidR="00AB7521" w:rsidRPr="00632ED2">
        <w:rPr>
          <w:color w:val="000000" w:themeColor="text1"/>
          <w:sz w:val="23"/>
          <w:szCs w:val="23"/>
        </w:rPr>
        <w:t>Tourism</w:t>
      </w:r>
      <w:proofErr w:type="spellEnd"/>
      <w:r w:rsidR="00AB7521" w:rsidRPr="00632ED2">
        <w:rPr>
          <w:color w:val="000000" w:themeColor="text1"/>
          <w:sz w:val="23"/>
          <w:szCs w:val="23"/>
        </w:rPr>
        <w:t xml:space="preserve"> con iniziative dedicate all’incoming enoturistico, wine2wine con approfondimenti sul mercato e </w:t>
      </w:r>
      <w:proofErr w:type="spellStart"/>
      <w:r w:rsidR="00AB7521" w:rsidRPr="00632ED2">
        <w:rPr>
          <w:color w:val="000000" w:themeColor="text1"/>
          <w:sz w:val="23"/>
          <w:szCs w:val="23"/>
        </w:rPr>
        <w:t>SolExpo</w:t>
      </w:r>
      <w:proofErr w:type="spellEnd"/>
      <w:r w:rsidR="00AB7521" w:rsidRPr="00632ED2">
        <w:rPr>
          <w:color w:val="000000" w:themeColor="text1"/>
          <w:sz w:val="23"/>
          <w:szCs w:val="23"/>
        </w:rPr>
        <w:t>, il format di Veronafiere dedicato all’olio extravergine di oliva di qualità. Il tutto abbinato alla cucina italiana, per consentire agli operatori professionali di vivere un’esperienza immersiva del Made in Italy”.</w:t>
      </w:r>
    </w:p>
    <w:p w14:paraId="19D93799" w14:textId="77777777" w:rsidR="00677703" w:rsidRDefault="00677703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282F8324" w14:textId="36EC256B" w:rsidR="00680AC3" w:rsidRPr="00E15170" w:rsidRDefault="002D1C73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 xml:space="preserve">La presentazione di </w:t>
      </w:r>
      <w:proofErr w:type="spellStart"/>
      <w:r>
        <w:rPr>
          <w:color w:val="000000" w:themeColor="text1"/>
          <w:sz w:val="23"/>
          <w:szCs w:val="23"/>
        </w:rPr>
        <w:t>Vinitaly.USA</w:t>
      </w:r>
      <w:proofErr w:type="spellEnd"/>
      <w:r>
        <w:rPr>
          <w:color w:val="000000" w:themeColor="text1"/>
          <w:sz w:val="23"/>
          <w:szCs w:val="23"/>
        </w:rPr>
        <w:t xml:space="preserve"> è stata preceduta dai saluti del Comandan</w:t>
      </w:r>
      <w:r w:rsidR="002E1904">
        <w:rPr>
          <w:color w:val="000000" w:themeColor="text1"/>
          <w:sz w:val="23"/>
          <w:szCs w:val="23"/>
        </w:rPr>
        <w:t>te</w:t>
      </w:r>
      <w:r w:rsidR="00292BE7">
        <w:rPr>
          <w:color w:val="000000" w:themeColor="text1"/>
          <w:sz w:val="23"/>
          <w:szCs w:val="23"/>
        </w:rPr>
        <w:t xml:space="preserve"> dell’Amerigo Vespucci</w:t>
      </w:r>
      <w:r w:rsidR="008C7451">
        <w:rPr>
          <w:color w:val="000000" w:themeColor="text1"/>
          <w:sz w:val="23"/>
          <w:szCs w:val="23"/>
        </w:rPr>
        <w:t xml:space="preserve">, </w:t>
      </w:r>
      <w:r w:rsidR="008C7451" w:rsidRPr="003E42EF">
        <w:rPr>
          <w:b/>
          <w:bCs/>
          <w:color w:val="000000" w:themeColor="text1"/>
          <w:sz w:val="23"/>
          <w:szCs w:val="23"/>
        </w:rPr>
        <w:t>Nicasio Falica</w:t>
      </w:r>
      <w:r w:rsidR="00794A13">
        <w:rPr>
          <w:b/>
          <w:bCs/>
          <w:color w:val="000000" w:themeColor="text1"/>
          <w:sz w:val="23"/>
          <w:szCs w:val="23"/>
        </w:rPr>
        <w:t>,</w:t>
      </w:r>
      <w:r w:rsidR="008C7451">
        <w:rPr>
          <w:color w:val="000000" w:themeColor="text1"/>
          <w:sz w:val="23"/>
          <w:szCs w:val="23"/>
        </w:rPr>
        <w:t xml:space="preserve"> </w:t>
      </w:r>
      <w:r w:rsidR="00E15170">
        <w:rPr>
          <w:color w:val="000000" w:themeColor="text1"/>
          <w:sz w:val="23"/>
          <w:szCs w:val="23"/>
        </w:rPr>
        <w:t>seguiti dagli interventi</w:t>
      </w:r>
      <w:r w:rsidR="001F1817">
        <w:rPr>
          <w:color w:val="000000" w:themeColor="text1"/>
          <w:sz w:val="23"/>
          <w:szCs w:val="23"/>
        </w:rPr>
        <w:t xml:space="preserve"> </w:t>
      </w:r>
      <w:r w:rsidR="009B241F">
        <w:rPr>
          <w:color w:val="000000" w:themeColor="text1"/>
          <w:sz w:val="23"/>
          <w:szCs w:val="23"/>
        </w:rPr>
        <w:t xml:space="preserve">di </w:t>
      </w:r>
      <w:r w:rsidR="008F31AD" w:rsidRPr="003E42EF">
        <w:rPr>
          <w:b/>
          <w:bCs/>
          <w:color w:val="000000" w:themeColor="text1"/>
          <w:sz w:val="23"/>
          <w:szCs w:val="23"/>
        </w:rPr>
        <w:t>Erica</w:t>
      </w:r>
      <w:r w:rsidR="00CA633A" w:rsidRPr="003E42EF">
        <w:rPr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CA633A" w:rsidRPr="003E42EF">
        <w:rPr>
          <w:b/>
          <w:bCs/>
          <w:color w:val="000000" w:themeColor="text1"/>
          <w:sz w:val="23"/>
          <w:szCs w:val="23"/>
        </w:rPr>
        <w:t>Digiovancarlo</w:t>
      </w:r>
      <w:proofErr w:type="spellEnd"/>
      <w:r w:rsidR="005C0156" w:rsidRPr="00C20E53">
        <w:rPr>
          <w:color w:val="000000" w:themeColor="text1"/>
          <w:sz w:val="23"/>
          <w:szCs w:val="23"/>
        </w:rPr>
        <w:t xml:space="preserve"> </w:t>
      </w:r>
      <w:r w:rsidR="00EC6A68" w:rsidRPr="00C20E53">
        <w:rPr>
          <w:color w:val="000000" w:themeColor="text1"/>
          <w:sz w:val="23"/>
          <w:szCs w:val="23"/>
        </w:rPr>
        <w:t>(</w:t>
      </w:r>
      <w:r w:rsidR="000D0567" w:rsidRPr="00C20E53">
        <w:rPr>
          <w:color w:val="000000" w:themeColor="text1"/>
          <w:sz w:val="23"/>
          <w:szCs w:val="23"/>
        </w:rPr>
        <w:t>direttore coordinatore Rete USA ITA - Italian Trade Agency)</w:t>
      </w:r>
      <w:r w:rsidR="00EC6A68" w:rsidRPr="00C20E53">
        <w:rPr>
          <w:color w:val="000000" w:themeColor="text1"/>
          <w:sz w:val="23"/>
          <w:szCs w:val="23"/>
        </w:rPr>
        <w:t xml:space="preserve">, </w:t>
      </w:r>
      <w:r w:rsidR="00EC6A68" w:rsidRPr="003E42EF">
        <w:rPr>
          <w:b/>
          <w:bCs/>
          <w:color w:val="000000" w:themeColor="text1"/>
          <w:sz w:val="23"/>
          <w:szCs w:val="23"/>
        </w:rPr>
        <w:t>Stevie Kim</w:t>
      </w:r>
      <w:r w:rsidR="00EC6A68" w:rsidRPr="00C20E53">
        <w:rPr>
          <w:color w:val="000000" w:themeColor="text1"/>
          <w:sz w:val="23"/>
          <w:szCs w:val="23"/>
        </w:rPr>
        <w:t xml:space="preserve"> (</w:t>
      </w:r>
      <w:proofErr w:type="spellStart"/>
      <w:r w:rsidR="00EC6A68" w:rsidRPr="00C20E53">
        <w:rPr>
          <w:color w:val="000000" w:themeColor="text1"/>
          <w:sz w:val="23"/>
          <w:szCs w:val="23"/>
        </w:rPr>
        <w:t>managing</w:t>
      </w:r>
      <w:proofErr w:type="spellEnd"/>
      <w:r w:rsidR="00EC6A68" w:rsidRPr="00C20E53">
        <w:rPr>
          <w:color w:val="000000" w:themeColor="text1"/>
          <w:sz w:val="23"/>
          <w:szCs w:val="23"/>
        </w:rPr>
        <w:t xml:space="preserve"> </w:t>
      </w:r>
      <w:r w:rsidR="0000475A" w:rsidRPr="00C20E53">
        <w:rPr>
          <w:color w:val="000000" w:themeColor="text1"/>
          <w:sz w:val="23"/>
          <w:szCs w:val="23"/>
        </w:rPr>
        <w:t>director</w:t>
      </w:r>
      <w:r w:rsidR="00482570" w:rsidRPr="00C20E53">
        <w:rPr>
          <w:color w:val="000000" w:themeColor="text1"/>
          <w:sz w:val="23"/>
          <w:szCs w:val="23"/>
        </w:rPr>
        <w:t xml:space="preserve"> Vinitaly international)</w:t>
      </w:r>
      <w:r w:rsidR="008E6C0C" w:rsidRPr="00C20E53">
        <w:rPr>
          <w:color w:val="000000" w:themeColor="text1"/>
          <w:sz w:val="23"/>
          <w:szCs w:val="23"/>
        </w:rPr>
        <w:t xml:space="preserve"> oltre </w:t>
      </w:r>
      <w:r w:rsidR="0079273E" w:rsidRPr="00C20E53">
        <w:rPr>
          <w:color w:val="000000" w:themeColor="text1"/>
          <w:sz w:val="23"/>
          <w:szCs w:val="23"/>
        </w:rPr>
        <w:t>al presidente Bricolo</w:t>
      </w:r>
      <w:r w:rsidR="009B241F">
        <w:rPr>
          <w:color w:val="000000" w:themeColor="text1"/>
          <w:sz w:val="23"/>
          <w:szCs w:val="23"/>
        </w:rPr>
        <w:t>. Successivamente</w:t>
      </w:r>
      <w:r w:rsidR="00BD7665">
        <w:rPr>
          <w:color w:val="000000" w:themeColor="text1"/>
          <w:sz w:val="23"/>
          <w:szCs w:val="23"/>
        </w:rPr>
        <w:t>,</w:t>
      </w:r>
      <w:r w:rsidR="001F1817">
        <w:rPr>
          <w:color w:val="000000" w:themeColor="text1"/>
          <w:sz w:val="23"/>
          <w:szCs w:val="23"/>
        </w:rPr>
        <w:t xml:space="preserve"> </w:t>
      </w:r>
      <w:r w:rsidR="00BD7665">
        <w:rPr>
          <w:color w:val="000000" w:themeColor="text1"/>
          <w:sz w:val="23"/>
          <w:szCs w:val="23"/>
        </w:rPr>
        <w:t xml:space="preserve">gli ospiti </w:t>
      </w:r>
      <w:r w:rsidR="001F1817">
        <w:rPr>
          <w:color w:val="000000" w:themeColor="text1"/>
          <w:sz w:val="23"/>
          <w:szCs w:val="23"/>
        </w:rPr>
        <w:t xml:space="preserve">hanno preso parte alla </w:t>
      </w:r>
      <w:r w:rsidR="0015677E" w:rsidRPr="00E17229">
        <w:rPr>
          <w:color w:val="000000" w:themeColor="text1"/>
          <w:sz w:val="23"/>
          <w:szCs w:val="23"/>
        </w:rPr>
        <w:t>degustazione d</w:t>
      </w:r>
      <w:r w:rsidR="00307F41" w:rsidRPr="00E17229">
        <w:rPr>
          <w:color w:val="000000" w:themeColor="text1"/>
          <w:sz w:val="23"/>
          <w:szCs w:val="23"/>
        </w:rPr>
        <w:t xml:space="preserve">ei vini </w:t>
      </w:r>
      <w:r w:rsidR="002A293D" w:rsidRPr="00E17229">
        <w:rPr>
          <w:color w:val="000000" w:themeColor="text1"/>
          <w:sz w:val="23"/>
          <w:szCs w:val="23"/>
        </w:rPr>
        <w:t xml:space="preserve">dei </w:t>
      </w:r>
      <w:r w:rsidR="00520D00">
        <w:rPr>
          <w:color w:val="000000" w:themeColor="text1"/>
          <w:sz w:val="23"/>
          <w:szCs w:val="23"/>
        </w:rPr>
        <w:t>Consorzi</w:t>
      </w:r>
      <w:r w:rsidR="008C6C5D">
        <w:rPr>
          <w:color w:val="000000" w:themeColor="text1"/>
          <w:sz w:val="23"/>
          <w:szCs w:val="23"/>
        </w:rPr>
        <w:t xml:space="preserve"> </w:t>
      </w:r>
      <w:r w:rsidR="00520D00" w:rsidRPr="00520D00">
        <w:rPr>
          <w:color w:val="000000" w:themeColor="text1"/>
          <w:sz w:val="23"/>
          <w:szCs w:val="23"/>
        </w:rPr>
        <w:t xml:space="preserve">Asti </w:t>
      </w:r>
      <w:proofErr w:type="spellStart"/>
      <w:r w:rsidR="00520D00" w:rsidRPr="00520D00">
        <w:rPr>
          <w:color w:val="000000" w:themeColor="text1"/>
          <w:sz w:val="23"/>
          <w:szCs w:val="23"/>
        </w:rPr>
        <w:t>Docg</w:t>
      </w:r>
      <w:proofErr w:type="spellEnd"/>
      <w:r w:rsidR="00520D00" w:rsidRPr="00520D00">
        <w:rPr>
          <w:color w:val="000000" w:themeColor="text1"/>
          <w:sz w:val="23"/>
          <w:szCs w:val="23"/>
        </w:rPr>
        <w:t xml:space="preserve">, Brunello di Montalcino, Doc Sicilia, Prosecco Doc, Vini dell’Elba </w:t>
      </w:r>
      <w:r w:rsidR="001A16CD" w:rsidRPr="00E17229">
        <w:rPr>
          <w:color w:val="000000" w:themeColor="text1"/>
          <w:sz w:val="23"/>
          <w:szCs w:val="23"/>
        </w:rPr>
        <w:t xml:space="preserve">e della Regione </w:t>
      </w:r>
      <w:r w:rsidR="00945C2A" w:rsidRPr="00E17229">
        <w:rPr>
          <w:color w:val="000000" w:themeColor="text1"/>
          <w:sz w:val="23"/>
          <w:szCs w:val="23"/>
        </w:rPr>
        <w:t>Friuli-Venezia Giulia</w:t>
      </w:r>
      <w:r w:rsidR="001A16CD" w:rsidRPr="00E17229">
        <w:rPr>
          <w:color w:val="000000" w:themeColor="text1"/>
          <w:sz w:val="23"/>
          <w:szCs w:val="23"/>
        </w:rPr>
        <w:t>, tutti partner</w:t>
      </w:r>
      <w:r w:rsidR="001E0E09">
        <w:rPr>
          <w:color w:val="000000" w:themeColor="text1"/>
          <w:sz w:val="23"/>
          <w:szCs w:val="23"/>
        </w:rPr>
        <w:t xml:space="preserve"> esclusivi</w:t>
      </w:r>
      <w:r w:rsidR="001A16CD" w:rsidRPr="00E17229">
        <w:rPr>
          <w:color w:val="000000" w:themeColor="text1"/>
          <w:sz w:val="23"/>
          <w:szCs w:val="23"/>
        </w:rPr>
        <w:t xml:space="preserve"> di Vinitaly per</w:t>
      </w:r>
      <w:r w:rsidR="00F25386" w:rsidRPr="00E17229">
        <w:rPr>
          <w:color w:val="000000" w:themeColor="text1"/>
          <w:sz w:val="23"/>
          <w:szCs w:val="23"/>
        </w:rPr>
        <w:t xml:space="preserve"> gli eventi a bordo della Vespucci. </w:t>
      </w:r>
    </w:p>
    <w:p w14:paraId="2B020C75" w14:textId="77777777" w:rsidR="006A16CD" w:rsidRDefault="006A16CD" w:rsidP="0041569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14:paraId="4C59E3AB" w14:textId="5EB6DAF9" w:rsidR="008D0C1B" w:rsidRPr="00E17229" w:rsidRDefault="008D0C1B" w:rsidP="008D0C1B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E17229">
        <w:rPr>
          <w:color w:val="000000" w:themeColor="text1"/>
          <w:sz w:val="23"/>
          <w:szCs w:val="23"/>
        </w:rPr>
        <w:t xml:space="preserve">A completamento della missione nordamericana di Veronafiere, iniziata nei giorni scorsi con </w:t>
      </w:r>
      <w:proofErr w:type="spellStart"/>
      <w:r w:rsidRPr="00E17229">
        <w:rPr>
          <w:color w:val="000000" w:themeColor="text1"/>
          <w:sz w:val="23"/>
          <w:szCs w:val="23"/>
        </w:rPr>
        <w:t>Vinitaly.USA</w:t>
      </w:r>
      <w:proofErr w:type="spellEnd"/>
      <w:r w:rsidRPr="00E17229">
        <w:rPr>
          <w:color w:val="000000" w:themeColor="text1"/>
          <w:sz w:val="23"/>
          <w:szCs w:val="23"/>
        </w:rPr>
        <w:t xml:space="preserve"> Canada Preview, il brand fieristico si sposterà</w:t>
      </w:r>
      <w:r w:rsidR="00E050EA">
        <w:rPr>
          <w:color w:val="000000" w:themeColor="text1"/>
          <w:sz w:val="23"/>
          <w:szCs w:val="23"/>
        </w:rPr>
        <w:t xml:space="preserve"> domani </w:t>
      </w:r>
      <w:r w:rsidRPr="00E17229">
        <w:rPr>
          <w:color w:val="000000" w:themeColor="text1"/>
          <w:sz w:val="23"/>
          <w:szCs w:val="23"/>
        </w:rPr>
        <w:t>7 luglio in Florida</w:t>
      </w:r>
      <w:r w:rsidR="00FB517D" w:rsidRPr="00E17229">
        <w:rPr>
          <w:color w:val="000000" w:themeColor="text1"/>
          <w:sz w:val="23"/>
          <w:szCs w:val="23"/>
        </w:rPr>
        <w:t>, a Miami</w:t>
      </w:r>
      <w:r w:rsidR="004F283B" w:rsidRPr="00E17229">
        <w:rPr>
          <w:color w:val="000000" w:themeColor="text1"/>
          <w:sz w:val="23"/>
          <w:szCs w:val="23"/>
        </w:rPr>
        <w:t>,</w:t>
      </w:r>
      <w:r w:rsidR="00283095" w:rsidRPr="00E17229">
        <w:rPr>
          <w:color w:val="000000" w:themeColor="text1"/>
          <w:sz w:val="23"/>
          <w:szCs w:val="23"/>
        </w:rPr>
        <w:t xml:space="preserve"> al ristorante </w:t>
      </w:r>
      <w:proofErr w:type="spellStart"/>
      <w:r w:rsidR="00283095" w:rsidRPr="00E17229">
        <w:rPr>
          <w:color w:val="000000" w:themeColor="text1"/>
          <w:sz w:val="23"/>
          <w:szCs w:val="23"/>
        </w:rPr>
        <w:t>Macchialina</w:t>
      </w:r>
      <w:proofErr w:type="spellEnd"/>
      <w:r w:rsidR="003B1A0F" w:rsidRPr="00E17229">
        <w:rPr>
          <w:color w:val="000000" w:themeColor="text1"/>
          <w:sz w:val="23"/>
          <w:szCs w:val="23"/>
        </w:rPr>
        <w:t>,</w:t>
      </w:r>
      <w:r w:rsidR="000D1DA0" w:rsidRPr="00E17229">
        <w:rPr>
          <w:color w:val="000000" w:themeColor="text1"/>
          <w:sz w:val="23"/>
          <w:szCs w:val="23"/>
        </w:rPr>
        <w:t xml:space="preserve"> </w:t>
      </w:r>
      <w:r w:rsidR="003B1A0F" w:rsidRPr="00E17229">
        <w:rPr>
          <w:color w:val="000000" w:themeColor="text1"/>
          <w:sz w:val="23"/>
          <w:szCs w:val="23"/>
        </w:rPr>
        <w:t xml:space="preserve">segnalato dalla Guida Michelin. In agenda </w:t>
      </w:r>
      <w:r w:rsidR="00B25550" w:rsidRPr="00E17229">
        <w:rPr>
          <w:color w:val="000000" w:themeColor="text1"/>
          <w:sz w:val="23"/>
          <w:szCs w:val="23"/>
        </w:rPr>
        <w:t xml:space="preserve">la </w:t>
      </w:r>
      <w:r w:rsidRPr="00E17229">
        <w:rPr>
          <w:color w:val="000000" w:themeColor="text1"/>
          <w:sz w:val="23"/>
          <w:szCs w:val="23"/>
        </w:rPr>
        <w:t>presentazione</w:t>
      </w:r>
      <w:r w:rsidR="000D1DA0" w:rsidRPr="00E17229">
        <w:rPr>
          <w:color w:val="000000" w:themeColor="text1"/>
          <w:sz w:val="23"/>
          <w:szCs w:val="23"/>
        </w:rPr>
        <w:t xml:space="preserve"> di</w:t>
      </w:r>
      <w:r w:rsidRPr="00E17229">
        <w:rPr>
          <w:color w:val="000000" w:themeColor="text1"/>
          <w:sz w:val="23"/>
          <w:szCs w:val="23"/>
        </w:rPr>
        <w:t xml:space="preserve"> </w:t>
      </w:r>
      <w:proofErr w:type="spellStart"/>
      <w:r w:rsidRPr="00E17229">
        <w:rPr>
          <w:color w:val="000000" w:themeColor="text1"/>
          <w:sz w:val="23"/>
          <w:szCs w:val="23"/>
        </w:rPr>
        <w:t>Vinitaly.USA</w:t>
      </w:r>
      <w:proofErr w:type="spellEnd"/>
      <w:r w:rsidR="000D1DA0" w:rsidRPr="00E17229">
        <w:rPr>
          <w:color w:val="000000" w:themeColor="text1"/>
          <w:sz w:val="23"/>
          <w:szCs w:val="23"/>
        </w:rPr>
        <w:t xml:space="preserve"> a ulteriori 35 operatori tra distributori e buyer</w:t>
      </w:r>
      <w:r w:rsidR="00B25550" w:rsidRPr="00E17229">
        <w:rPr>
          <w:color w:val="000000" w:themeColor="text1"/>
          <w:sz w:val="23"/>
          <w:szCs w:val="23"/>
        </w:rPr>
        <w:t xml:space="preserve"> e la </w:t>
      </w:r>
      <w:r w:rsidRPr="00E17229">
        <w:rPr>
          <w:color w:val="000000" w:themeColor="text1"/>
          <w:sz w:val="23"/>
          <w:szCs w:val="23"/>
        </w:rPr>
        <w:t>masterclass</w:t>
      </w:r>
      <w:r w:rsidR="00F722CA" w:rsidRPr="00E17229">
        <w:rPr>
          <w:color w:val="000000" w:themeColor="text1"/>
          <w:sz w:val="23"/>
          <w:szCs w:val="23"/>
        </w:rPr>
        <w:t xml:space="preserve"> “</w:t>
      </w:r>
      <w:r w:rsidR="00F722CA" w:rsidRPr="00E17229">
        <w:rPr>
          <w:i/>
          <w:iCs/>
          <w:color w:val="000000" w:themeColor="text1"/>
          <w:sz w:val="23"/>
          <w:szCs w:val="23"/>
        </w:rPr>
        <w:t xml:space="preserve">Italy </w:t>
      </w:r>
      <w:proofErr w:type="spellStart"/>
      <w:r w:rsidR="00F722CA" w:rsidRPr="00E17229">
        <w:rPr>
          <w:i/>
          <w:iCs/>
          <w:color w:val="000000" w:themeColor="text1"/>
          <w:sz w:val="23"/>
          <w:szCs w:val="23"/>
        </w:rPr>
        <w:t>beyond</w:t>
      </w:r>
      <w:proofErr w:type="spellEnd"/>
      <w:r w:rsidR="00F722CA" w:rsidRPr="00E17229">
        <w:rPr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722CA" w:rsidRPr="00E17229">
        <w:rPr>
          <w:i/>
          <w:iCs/>
          <w:color w:val="000000" w:themeColor="text1"/>
          <w:sz w:val="23"/>
          <w:szCs w:val="23"/>
        </w:rPr>
        <w:t>usual</w:t>
      </w:r>
      <w:proofErr w:type="spellEnd"/>
      <w:r w:rsidR="00F722CA" w:rsidRPr="00E17229">
        <w:rPr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F722CA" w:rsidRPr="00E17229">
        <w:rPr>
          <w:i/>
          <w:iCs/>
          <w:color w:val="000000" w:themeColor="text1"/>
          <w:sz w:val="23"/>
          <w:szCs w:val="23"/>
        </w:rPr>
        <w:t>suspects</w:t>
      </w:r>
      <w:proofErr w:type="spellEnd"/>
      <w:r w:rsidR="00F722CA" w:rsidRPr="00E17229">
        <w:rPr>
          <w:color w:val="000000" w:themeColor="text1"/>
          <w:sz w:val="23"/>
          <w:szCs w:val="23"/>
        </w:rPr>
        <w:t>”</w:t>
      </w:r>
      <w:r w:rsidR="00341E07" w:rsidRPr="00E17229">
        <w:rPr>
          <w:color w:val="000000" w:themeColor="text1"/>
          <w:sz w:val="23"/>
          <w:szCs w:val="23"/>
        </w:rPr>
        <w:t xml:space="preserve"> guidata da Jacqueline Pirolo, </w:t>
      </w:r>
      <w:r w:rsidR="005D4864" w:rsidRPr="00E17229">
        <w:rPr>
          <w:color w:val="000000" w:themeColor="text1"/>
          <w:sz w:val="23"/>
          <w:szCs w:val="23"/>
        </w:rPr>
        <w:t xml:space="preserve">co-proprietaria - beverage director </w:t>
      </w:r>
      <w:r w:rsidR="004F283B" w:rsidRPr="00E17229">
        <w:rPr>
          <w:color w:val="000000" w:themeColor="text1"/>
          <w:sz w:val="23"/>
          <w:szCs w:val="23"/>
        </w:rPr>
        <w:t>del locale</w:t>
      </w:r>
      <w:r w:rsidR="007D10A8" w:rsidRPr="00E17229">
        <w:rPr>
          <w:color w:val="000000" w:themeColor="text1"/>
          <w:sz w:val="23"/>
          <w:szCs w:val="23"/>
        </w:rPr>
        <w:t xml:space="preserve"> e </w:t>
      </w:r>
      <w:r w:rsidR="007D10A8" w:rsidRPr="00E17229">
        <w:rPr>
          <w:i/>
          <w:iCs/>
          <w:color w:val="000000" w:themeColor="text1"/>
          <w:sz w:val="23"/>
          <w:szCs w:val="23"/>
        </w:rPr>
        <w:t>Michelin Guide Florida Sommelier</w:t>
      </w:r>
      <w:r w:rsidR="007D10A8" w:rsidRPr="00E17229">
        <w:rPr>
          <w:color w:val="000000" w:themeColor="text1"/>
          <w:sz w:val="23"/>
          <w:szCs w:val="23"/>
        </w:rPr>
        <w:t xml:space="preserve"> 2025</w:t>
      </w:r>
      <w:r w:rsidR="00CE058D" w:rsidRPr="00E17229">
        <w:rPr>
          <w:color w:val="000000" w:themeColor="text1"/>
          <w:sz w:val="23"/>
          <w:szCs w:val="23"/>
        </w:rPr>
        <w:t xml:space="preserve">, </w:t>
      </w:r>
      <w:r w:rsidRPr="00E17229">
        <w:rPr>
          <w:color w:val="000000" w:themeColor="text1"/>
          <w:sz w:val="23"/>
          <w:szCs w:val="23"/>
        </w:rPr>
        <w:t>realizzata</w:t>
      </w:r>
      <w:r w:rsidR="00BC1EBB" w:rsidRPr="00E17229">
        <w:rPr>
          <w:color w:val="000000" w:themeColor="text1"/>
          <w:sz w:val="23"/>
          <w:szCs w:val="23"/>
        </w:rPr>
        <w:t xml:space="preserve"> </w:t>
      </w:r>
      <w:r w:rsidRPr="00E17229">
        <w:rPr>
          <w:color w:val="000000" w:themeColor="text1"/>
          <w:sz w:val="23"/>
          <w:szCs w:val="23"/>
        </w:rPr>
        <w:t>con Coldiretti.</w:t>
      </w:r>
      <w:r w:rsidR="00B513B3" w:rsidRPr="00E17229">
        <w:rPr>
          <w:color w:val="000000" w:themeColor="text1"/>
          <w:sz w:val="23"/>
          <w:szCs w:val="23"/>
        </w:rPr>
        <w:t xml:space="preserve"> In deg</w:t>
      </w:r>
      <w:r w:rsidR="0010572F" w:rsidRPr="00E17229">
        <w:rPr>
          <w:color w:val="000000" w:themeColor="text1"/>
          <w:sz w:val="23"/>
          <w:szCs w:val="23"/>
        </w:rPr>
        <w:t xml:space="preserve">ustazione le etichette </w:t>
      </w:r>
      <w:r w:rsidR="001258E9" w:rsidRPr="00E17229">
        <w:rPr>
          <w:color w:val="000000" w:themeColor="text1"/>
          <w:sz w:val="23"/>
          <w:szCs w:val="23"/>
        </w:rPr>
        <w:t>di Cantina dei Colli Ripani (Marche)</w:t>
      </w:r>
      <w:r w:rsidR="00EF5C8D" w:rsidRPr="00E17229">
        <w:rPr>
          <w:color w:val="000000" w:themeColor="text1"/>
          <w:sz w:val="23"/>
          <w:szCs w:val="23"/>
        </w:rPr>
        <w:t xml:space="preserve">, Cantina delle Vigne di Piero Mancini (Sardegna), </w:t>
      </w:r>
      <w:r w:rsidR="000A016C" w:rsidRPr="00E17229">
        <w:rPr>
          <w:color w:val="000000" w:themeColor="text1"/>
          <w:sz w:val="23"/>
          <w:szCs w:val="23"/>
        </w:rPr>
        <w:t xml:space="preserve">Accademia </w:t>
      </w:r>
      <w:r w:rsidR="00A428C9">
        <w:rPr>
          <w:color w:val="000000" w:themeColor="text1"/>
          <w:sz w:val="23"/>
          <w:szCs w:val="23"/>
        </w:rPr>
        <w:t>O</w:t>
      </w:r>
      <w:r w:rsidR="000A016C" w:rsidRPr="00E17229">
        <w:rPr>
          <w:color w:val="000000" w:themeColor="text1"/>
          <w:sz w:val="23"/>
          <w:szCs w:val="23"/>
        </w:rPr>
        <w:t>learia-Tenute Fo</w:t>
      </w:r>
      <w:r w:rsidR="00050275">
        <w:rPr>
          <w:color w:val="000000" w:themeColor="text1"/>
          <w:sz w:val="23"/>
          <w:szCs w:val="23"/>
        </w:rPr>
        <w:t>is</w:t>
      </w:r>
      <w:r w:rsidR="000A016C" w:rsidRPr="00E17229">
        <w:rPr>
          <w:color w:val="000000" w:themeColor="text1"/>
          <w:sz w:val="23"/>
          <w:szCs w:val="23"/>
        </w:rPr>
        <w:t xml:space="preserve"> (Sardegna)</w:t>
      </w:r>
      <w:r w:rsidR="00AD5E4B" w:rsidRPr="00E17229">
        <w:rPr>
          <w:color w:val="000000" w:themeColor="text1"/>
          <w:sz w:val="23"/>
          <w:szCs w:val="23"/>
        </w:rPr>
        <w:t xml:space="preserve">, </w:t>
      </w:r>
      <w:r w:rsidR="00AE4F90">
        <w:rPr>
          <w:color w:val="000000" w:themeColor="text1"/>
          <w:sz w:val="23"/>
          <w:szCs w:val="23"/>
        </w:rPr>
        <w:t>C</w:t>
      </w:r>
      <w:r w:rsidR="00AD5E4B" w:rsidRPr="00E17229">
        <w:rPr>
          <w:color w:val="000000" w:themeColor="text1"/>
          <w:sz w:val="23"/>
          <w:szCs w:val="23"/>
        </w:rPr>
        <w:t xml:space="preserve">antina </w:t>
      </w:r>
      <w:proofErr w:type="spellStart"/>
      <w:r w:rsidR="00AD5E4B" w:rsidRPr="00E17229">
        <w:rPr>
          <w:color w:val="000000" w:themeColor="text1"/>
          <w:sz w:val="23"/>
          <w:szCs w:val="23"/>
        </w:rPr>
        <w:t>VentiVenti</w:t>
      </w:r>
      <w:proofErr w:type="spellEnd"/>
      <w:r w:rsidR="00AD5E4B" w:rsidRPr="00E17229">
        <w:rPr>
          <w:color w:val="000000" w:themeColor="text1"/>
          <w:sz w:val="23"/>
          <w:szCs w:val="23"/>
        </w:rPr>
        <w:t xml:space="preserve"> (Emilia-Romagna)</w:t>
      </w:r>
      <w:r w:rsidR="00EC595D" w:rsidRPr="00E17229">
        <w:rPr>
          <w:color w:val="000000" w:themeColor="text1"/>
          <w:sz w:val="23"/>
          <w:szCs w:val="23"/>
        </w:rPr>
        <w:t>, Azienda Di Sante (Puglia)</w:t>
      </w:r>
      <w:r w:rsidR="005F2CFE" w:rsidRPr="00E17229">
        <w:rPr>
          <w:color w:val="000000" w:themeColor="text1"/>
          <w:sz w:val="23"/>
          <w:szCs w:val="23"/>
        </w:rPr>
        <w:t xml:space="preserve">, </w:t>
      </w:r>
      <w:r w:rsidR="008A0ED0">
        <w:rPr>
          <w:color w:val="000000" w:themeColor="text1"/>
          <w:sz w:val="23"/>
          <w:szCs w:val="23"/>
        </w:rPr>
        <w:t>C</w:t>
      </w:r>
      <w:r w:rsidR="005F2CFE" w:rsidRPr="00E17229">
        <w:rPr>
          <w:color w:val="000000" w:themeColor="text1"/>
          <w:sz w:val="23"/>
          <w:szCs w:val="23"/>
        </w:rPr>
        <w:t>antina San Pancrazio (Puglia)</w:t>
      </w:r>
      <w:r w:rsidR="00735ADF" w:rsidRPr="00E17229">
        <w:rPr>
          <w:color w:val="000000" w:themeColor="text1"/>
          <w:sz w:val="23"/>
          <w:szCs w:val="23"/>
        </w:rPr>
        <w:t xml:space="preserve"> e Vendrame</w:t>
      </w:r>
      <w:r w:rsidR="00E17229" w:rsidRPr="00E17229">
        <w:rPr>
          <w:color w:val="000000" w:themeColor="text1"/>
          <w:sz w:val="23"/>
          <w:szCs w:val="23"/>
        </w:rPr>
        <w:t>-</w:t>
      </w:r>
      <w:r w:rsidR="00735ADF" w:rsidRPr="00E17229">
        <w:rPr>
          <w:color w:val="000000" w:themeColor="text1"/>
          <w:sz w:val="23"/>
          <w:szCs w:val="23"/>
        </w:rPr>
        <w:t xml:space="preserve"> </w:t>
      </w:r>
      <w:proofErr w:type="spellStart"/>
      <w:r w:rsidR="00735ADF" w:rsidRPr="00E17229">
        <w:rPr>
          <w:color w:val="000000" w:themeColor="text1"/>
          <w:sz w:val="23"/>
          <w:szCs w:val="23"/>
        </w:rPr>
        <w:t>Vignis</w:t>
      </w:r>
      <w:proofErr w:type="spellEnd"/>
      <w:r w:rsidR="00735ADF" w:rsidRPr="00E17229">
        <w:rPr>
          <w:color w:val="000000" w:themeColor="text1"/>
          <w:sz w:val="23"/>
          <w:szCs w:val="23"/>
        </w:rPr>
        <w:t xml:space="preserve"> del Doge (</w:t>
      </w:r>
      <w:r w:rsidR="00945C2A" w:rsidRPr="00E17229">
        <w:rPr>
          <w:color w:val="000000" w:themeColor="text1"/>
          <w:sz w:val="23"/>
          <w:szCs w:val="23"/>
        </w:rPr>
        <w:t>Friuli-Venezia Giulia</w:t>
      </w:r>
      <w:r w:rsidR="00735ADF" w:rsidRPr="00E17229">
        <w:rPr>
          <w:color w:val="000000" w:themeColor="text1"/>
          <w:sz w:val="23"/>
          <w:szCs w:val="23"/>
        </w:rPr>
        <w:t xml:space="preserve">). </w:t>
      </w:r>
    </w:p>
    <w:p w14:paraId="054B1360" w14:textId="77777777" w:rsidR="006B2025" w:rsidRPr="00AB094F" w:rsidRDefault="006B2025" w:rsidP="008D0C1B">
      <w:pPr>
        <w:spacing w:after="0" w:line="240" w:lineRule="auto"/>
        <w:rPr>
          <w:b/>
          <w:bCs/>
          <w:color w:val="000000" w:themeColor="text1"/>
          <w:sz w:val="21"/>
          <w:szCs w:val="21"/>
        </w:rPr>
      </w:pPr>
    </w:p>
    <w:p w14:paraId="4D794C16" w14:textId="3A6638BB" w:rsidR="00FF50C6" w:rsidRDefault="00D469D6" w:rsidP="008D0C1B">
      <w:pPr>
        <w:spacing w:after="0" w:line="240" w:lineRule="auto"/>
        <w:rPr>
          <w:color w:val="000000" w:themeColor="text1"/>
          <w:sz w:val="21"/>
          <w:szCs w:val="21"/>
        </w:rPr>
      </w:pPr>
      <w:r w:rsidRPr="00AB094F">
        <w:rPr>
          <w:color w:val="000000" w:themeColor="text1"/>
          <w:sz w:val="21"/>
          <w:szCs w:val="21"/>
        </w:rPr>
        <w:t>*</w:t>
      </w:r>
      <w:r w:rsidR="00A515C1" w:rsidRPr="00AB094F">
        <w:rPr>
          <w:color w:val="000000" w:themeColor="text1"/>
          <w:sz w:val="21"/>
          <w:szCs w:val="21"/>
        </w:rPr>
        <w:t xml:space="preserve">Dati </w:t>
      </w:r>
      <w:r w:rsidR="00635594">
        <w:rPr>
          <w:color w:val="000000" w:themeColor="text1"/>
          <w:sz w:val="21"/>
          <w:szCs w:val="21"/>
        </w:rPr>
        <w:t>nella dichiarazione del presidente Bricolo a cura dell’</w:t>
      </w:r>
      <w:r w:rsidR="00A515C1" w:rsidRPr="00AB094F">
        <w:rPr>
          <w:color w:val="000000" w:themeColor="text1"/>
          <w:sz w:val="21"/>
          <w:szCs w:val="21"/>
        </w:rPr>
        <w:t xml:space="preserve">Osservatorio </w:t>
      </w:r>
      <w:proofErr w:type="spellStart"/>
      <w:r w:rsidR="00A515C1" w:rsidRPr="00AB094F">
        <w:rPr>
          <w:color w:val="000000" w:themeColor="text1"/>
          <w:sz w:val="21"/>
          <w:szCs w:val="21"/>
        </w:rPr>
        <w:t>Uiv</w:t>
      </w:r>
      <w:proofErr w:type="spellEnd"/>
      <w:r w:rsidR="00A515C1" w:rsidRPr="00AB094F">
        <w:rPr>
          <w:color w:val="000000" w:themeColor="text1"/>
          <w:sz w:val="21"/>
          <w:szCs w:val="21"/>
        </w:rPr>
        <w:t>-Vinitaly</w:t>
      </w:r>
      <w:r w:rsidR="00635594">
        <w:rPr>
          <w:color w:val="000000" w:themeColor="text1"/>
          <w:sz w:val="21"/>
          <w:szCs w:val="21"/>
        </w:rPr>
        <w:t>.</w:t>
      </w:r>
    </w:p>
    <w:p w14:paraId="644C9271" w14:textId="77777777" w:rsidR="006B2025" w:rsidRDefault="006B2025" w:rsidP="00AB094F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C2C2D8A" w14:textId="77777777" w:rsidR="00945C2A" w:rsidRDefault="00945C2A" w:rsidP="00AB094F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E76FB57" w14:textId="73FB10FE" w:rsidR="00DC21B7" w:rsidRPr="00057247" w:rsidRDefault="00C40EE2" w:rsidP="00057247">
      <w:pPr>
        <w:spacing w:after="0" w:line="240" w:lineRule="auto"/>
        <w:jc w:val="both"/>
        <w:rPr>
          <w:sz w:val="16"/>
          <w:szCs w:val="16"/>
        </w:rPr>
      </w:pPr>
      <w:hyperlink r:id="rId11" w:history="1">
        <w:r w:rsidRPr="00057247">
          <w:rPr>
            <w:rStyle w:val="Collegamentoipertestuale"/>
            <w:sz w:val="16"/>
            <w:szCs w:val="16"/>
          </w:rPr>
          <w:t>www.vinitaly.com</w:t>
        </w:r>
      </w:hyperlink>
    </w:p>
    <w:p w14:paraId="76787FCC" w14:textId="77777777" w:rsidR="00057247" w:rsidRDefault="00057247" w:rsidP="00057247">
      <w:pPr>
        <w:spacing w:after="0" w:line="240" w:lineRule="auto"/>
        <w:rPr>
          <w:b/>
          <w:bCs/>
          <w:sz w:val="16"/>
          <w:szCs w:val="16"/>
        </w:rPr>
      </w:pPr>
    </w:p>
    <w:p w14:paraId="22BCFE4E" w14:textId="62A40B9F" w:rsidR="00C9732F" w:rsidRPr="00057247" w:rsidRDefault="00B90EF0" w:rsidP="00057247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 xml:space="preserve">Area Media Corporate &amp; Products </w:t>
      </w:r>
      <w:r w:rsidR="00C9732F" w:rsidRPr="00057247">
        <w:rPr>
          <w:b/>
          <w:bCs/>
          <w:sz w:val="16"/>
          <w:szCs w:val="16"/>
        </w:rPr>
        <w:t>Veronafiere</w:t>
      </w:r>
    </w:p>
    <w:p w14:paraId="0259643F" w14:textId="0330185B" w:rsidR="00D87C6C" w:rsidRPr="00057247" w:rsidRDefault="00D87C6C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>Responsabile Carlo Alberto Delaini</w:t>
      </w:r>
    </w:p>
    <w:p w14:paraId="47F9E38C" w14:textId="08108B55" w:rsidR="00D87C6C" w:rsidRPr="00057247" w:rsidRDefault="00D87C6C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>Capo Ufficio Stampa Francesco Marchi</w:t>
      </w:r>
    </w:p>
    <w:p w14:paraId="4774ABE9" w14:textId="6723156D" w:rsidR="00C9732F" w:rsidRPr="00945C2A" w:rsidRDefault="00C9732F" w:rsidP="00057247">
      <w:pPr>
        <w:spacing w:after="0" w:line="240" w:lineRule="auto"/>
        <w:rPr>
          <w:sz w:val="16"/>
          <w:szCs w:val="16"/>
          <w:lang w:val="en-US"/>
        </w:rPr>
      </w:pPr>
      <w:r w:rsidRPr="00945C2A">
        <w:rPr>
          <w:sz w:val="16"/>
          <w:szCs w:val="16"/>
          <w:lang w:val="en-US"/>
        </w:rPr>
        <w:t>Tel.: + 39.045.829.83.50 - 82.42 - 82.10</w:t>
      </w:r>
      <w:r w:rsidR="006129DB" w:rsidRPr="00945C2A">
        <w:rPr>
          <w:sz w:val="16"/>
          <w:szCs w:val="16"/>
          <w:lang w:val="en-US"/>
        </w:rPr>
        <w:t xml:space="preserve"> – 84.27</w:t>
      </w:r>
    </w:p>
    <w:p w14:paraId="61F3DE9D" w14:textId="77777777" w:rsidR="00C9732F" w:rsidRPr="00945C2A" w:rsidRDefault="00C9732F" w:rsidP="00057247">
      <w:pPr>
        <w:spacing w:after="0" w:line="240" w:lineRule="auto"/>
        <w:rPr>
          <w:sz w:val="16"/>
          <w:szCs w:val="16"/>
          <w:lang w:val="en-US"/>
        </w:rPr>
      </w:pPr>
      <w:r w:rsidRPr="00945C2A">
        <w:rPr>
          <w:sz w:val="16"/>
          <w:szCs w:val="16"/>
          <w:lang w:val="en-US"/>
        </w:rPr>
        <w:t xml:space="preserve">E-mail: </w:t>
      </w:r>
      <w:hyperlink r:id="rId12" w:history="1">
        <w:r w:rsidRPr="00945C2A">
          <w:rPr>
            <w:rStyle w:val="Collegamentoipertestuale"/>
            <w:sz w:val="16"/>
            <w:szCs w:val="16"/>
            <w:lang w:val="en-US"/>
          </w:rPr>
          <w:t>pressoffice@veronafiere.it</w:t>
        </w:r>
      </w:hyperlink>
      <w:r w:rsidRPr="00945C2A">
        <w:rPr>
          <w:sz w:val="16"/>
          <w:szCs w:val="16"/>
          <w:lang w:val="en-US"/>
        </w:rPr>
        <w:t xml:space="preserve">; </w:t>
      </w:r>
    </w:p>
    <w:p w14:paraId="63B0061F" w14:textId="7A069C47" w:rsidR="00C9732F" w:rsidRPr="00057247" w:rsidRDefault="00C9732F" w:rsidP="00057247">
      <w:pPr>
        <w:spacing w:after="0" w:line="240" w:lineRule="auto"/>
        <w:rPr>
          <w:sz w:val="16"/>
          <w:szCs w:val="16"/>
          <w:lang w:val="en-US"/>
        </w:rPr>
      </w:pPr>
      <w:r w:rsidRPr="00057247">
        <w:rPr>
          <w:sz w:val="16"/>
          <w:szCs w:val="16"/>
          <w:lang w:val="en-US"/>
        </w:rPr>
        <w:t>Twitter</w:t>
      </w:r>
      <w:r w:rsidR="00945C2A">
        <w:rPr>
          <w:sz w:val="16"/>
          <w:szCs w:val="16"/>
          <w:lang w:val="en-US"/>
        </w:rPr>
        <w:t xml:space="preserve"> </w:t>
      </w:r>
      <w:r w:rsidRPr="00057247">
        <w:rPr>
          <w:sz w:val="16"/>
          <w:szCs w:val="16"/>
          <w:lang w:val="en-US"/>
        </w:rPr>
        <w:t>@pressVRfiere | Facebook @veronafiere</w:t>
      </w:r>
    </w:p>
    <w:p w14:paraId="72E7D256" w14:textId="5F8881C0" w:rsidR="00C9732F" w:rsidRPr="000B28C3" w:rsidRDefault="00C9732F" w:rsidP="00057247">
      <w:pPr>
        <w:spacing w:after="0" w:line="240" w:lineRule="auto"/>
        <w:rPr>
          <w:rStyle w:val="Collegamentoipertestuale"/>
          <w:sz w:val="16"/>
          <w:szCs w:val="16"/>
          <w:lang w:val="en-GB"/>
        </w:rPr>
      </w:pPr>
      <w:r w:rsidRPr="000B28C3">
        <w:rPr>
          <w:sz w:val="16"/>
          <w:szCs w:val="16"/>
          <w:lang w:val="en-GB"/>
        </w:rPr>
        <w:t xml:space="preserve">Web: </w:t>
      </w:r>
      <w:hyperlink r:id="rId13" w:history="1">
        <w:r w:rsidRPr="000B28C3">
          <w:rPr>
            <w:rStyle w:val="Collegamentoipertestuale"/>
            <w:sz w:val="16"/>
            <w:szCs w:val="16"/>
            <w:lang w:val="en-GB"/>
          </w:rPr>
          <w:t>www.veronafiere.it</w:t>
        </w:r>
      </w:hyperlink>
    </w:p>
    <w:p w14:paraId="12E69F35" w14:textId="347682C8" w:rsidR="00C9732F" w:rsidRPr="000B28C3" w:rsidRDefault="00C9732F" w:rsidP="00057247">
      <w:pPr>
        <w:spacing w:after="0" w:line="240" w:lineRule="auto"/>
        <w:rPr>
          <w:rStyle w:val="Collegamentoipertestuale"/>
          <w:sz w:val="16"/>
          <w:szCs w:val="16"/>
          <w:lang w:val="en-GB"/>
        </w:rPr>
      </w:pPr>
    </w:p>
    <w:p w14:paraId="3EAE0E6D" w14:textId="77777777" w:rsidR="00C9732F" w:rsidRPr="00057247" w:rsidRDefault="00C9732F" w:rsidP="00057247">
      <w:pPr>
        <w:spacing w:after="0" w:line="240" w:lineRule="auto"/>
        <w:rPr>
          <w:b/>
          <w:bCs/>
          <w:sz w:val="16"/>
          <w:szCs w:val="16"/>
        </w:rPr>
      </w:pPr>
      <w:r w:rsidRPr="00057247">
        <w:rPr>
          <w:b/>
          <w:bCs/>
          <w:sz w:val="16"/>
          <w:szCs w:val="16"/>
        </w:rPr>
        <w:t>Ispropress</w:t>
      </w:r>
    </w:p>
    <w:p w14:paraId="1ACC6B7D" w14:textId="401A3CF1" w:rsidR="002A5398" w:rsidRDefault="00C9732F" w:rsidP="00057247">
      <w:pPr>
        <w:spacing w:after="0" w:line="240" w:lineRule="auto"/>
        <w:rPr>
          <w:sz w:val="16"/>
          <w:szCs w:val="16"/>
        </w:rPr>
      </w:pPr>
      <w:r w:rsidRPr="00057247">
        <w:rPr>
          <w:sz w:val="16"/>
          <w:szCs w:val="16"/>
        </w:rPr>
        <w:t xml:space="preserve">Benny Lonardi (393.455.5590; </w:t>
      </w:r>
      <w:hyperlink r:id="rId14" w:history="1">
        <w:r w:rsidR="00814039" w:rsidRPr="00057247">
          <w:rPr>
            <w:rStyle w:val="Collegamentoipertestuale"/>
            <w:sz w:val="16"/>
            <w:szCs w:val="16"/>
          </w:rPr>
          <w:t>direzione@ispropress.it</w:t>
        </w:r>
      </w:hyperlink>
      <w:r w:rsidRPr="00057247">
        <w:rPr>
          <w:sz w:val="16"/>
          <w:szCs w:val="16"/>
        </w:rPr>
        <w:t>)</w:t>
      </w:r>
      <w:r w:rsidR="00814039" w:rsidRPr="00057247">
        <w:rPr>
          <w:sz w:val="16"/>
          <w:szCs w:val="16"/>
        </w:rPr>
        <w:t xml:space="preserve"> e </w:t>
      </w:r>
      <w:r w:rsidRPr="00057247">
        <w:rPr>
          <w:sz w:val="16"/>
          <w:szCs w:val="16"/>
        </w:rPr>
        <w:t xml:space="preserve">Simone Velasco (327.9131676; </w:t>
      </w:r>
      <w:hyperlink r:id="rId15" w:history="1">
        <w:r w:rsidR="002A5398" w:rsidRPr="00103376">
          <w:rPr>
            <w:rStyle w:val="Collegamentoipertestuale"/>
            <w:sz w:val="16"/>
            <w:szCs w:val="16"/>
          </w:rPr>
          <w:t>simovela@ispropress.it</w:t>
        </w:r>
      </w:hyperlink>
      <w:bookmarkEnd w:id="0"/>
    </w:p>
    <w:p w14:paraId="6A756EBF" w14:textId="77777777" w:rsidR="002A5398" w:rsidRDefault="002A5398" w:rsidP="00057247">
      <w:pPr>
        <w:spacing w:after="0" w:line="240" w:lineRule="auto"/>
        <w:rPr>
          <w:sz w:val="16"/>
          <w:szCs w:val="16"/>
        </w:rPr>
      </w:pPr>
    </w:p>
    <w:p w14:paraId="7F5A09A3" w14:textId="77777777" w:rsidR="002A5398" w:rsidRDefault="002A5398" w:rsidP="00057247">
      <w:pPr>
        <w:spacing w:after="0" w:line="240" w:lineRule="auto"/>
        <w:rPr>
          <w:sz w:val="16"/>
          <w:szCs w:val="16"/>
        </w:rPr>
      </w:pPr>
    </w:p>
    <w:p w14:paraId="58CF7894" w14:textId="71DA8ECE" w:rsidR="002A5398" w:rsidRPr="00057247" w:rsidRDefault="002A5398" w:rsidP="00057247">
      <w:pPr>
        <w:spacing w:after="0" w:line="240" w:lineRule="auto"/>
        <w:rPr>
          <w:sz w:val="16"/>
          <w:szCs w:val="16"/>
        </w:rPr>
      </w:pPr>
    </w:p>
    <w:sectPr w:rsidR="002A5398" w:rsidRPr="00057247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1CD"/>
    <w:rsid w:val="00000EFF"/>
    <w:rsid w:val="00001928"/>
    <w:rsid w:val="000020C8"/>
    <w:rsid w:val="00002311"/>
    <w:rsid w:val="0000370D"/>
    <w:rsid w:val="0000381A"/>
    <w:rsid w:val="00003AAF"/>
    <w:rsid w:val="0000475A"/>
    <w:rsid w:val="000070D9"/>
    <w:rsid w:val="00007DBF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CAB"/>
    <w:rsid w:val="00017ECB"/>
    <w:rsid w:val="000212AC"/>
    <w:rsid w:val="00021688"/>
    <w:rsid w:val="0002172B"/>
    <w:rsid w:val="00021901"/>
    <w:rsid w:val="00023C3D"/>
    <w:rsid w:val="00026461"/>
    <w:rsid w:val="000268EF"/>
    <w:rsid w:val="000273B9"/>
    <w:rsid w:val="000278E5"/>
    <w:rsid w:val="00027D57"/>
    <w:rsid w:val="00030AAD"/>
    <w:rsid w:val="00031357"/>
    <w:rsid w:val="00032BC4"/>
    <w:rsid w:val="000331F3"/>
    <w:rsid w:val="00034D0D"/>
    <w:rsid w:val="00035530"/>
    <w:rsid w:val="00035570"/>
    <w:rsid w:val="0003714F"/>
    <w:rsid w:val="00037C88"/>
    <w:rsid w:val="000401E0"/>
    <w:rsid w:val="00043F3D"/>
    <w:rsid w:val="000461EB"/>
    <w:rsid w:val="00050275"/>
    <w:rsid w:val="00052BBB"/>
    <w:rsid w:val="00056982"/>
    <w:rsid w:val="00056A06"/>
    <w:rsid w:val="00057247"/>
    <w:rsid w:val="00061946"/>
    <w:rsid w:val="00063A6A"/>
    <w:rsid w:val="0006582E"/>
    <w:rsid w:val="00065BBD"/>
    <w:rsid w:val="000670C7"/>
    <w:rsid w:val="000717F8"/>
    <w:rsid w:val="0007267B"/>
    <w:rsid w:val="0007343A"/>
    <w:rsid w:val="000738DF"/>
    <w:rsid w:val="00074543"/>
    <w:rsid w:val="000764D4"/>
    <w:rsid w:val="00082F8B"/>
    <w:rsid w:val="0008488D"/>
    <w:rsid w:val="00087273"/>
    <w:rsid w:val="000929BD"/>
    <w:rsid w:val="0009332C"/>
    <w:rsid w:val="000A016C"/>
    <w:rsid w:val="000A16AA"/>
    <w:rsid w:val="000A17AB"/>
    <w:rsid w:val="000A1F08"/>
    <w:rsid w:val="000A26F4"/>
    <w:rsid w:val="000A2B31"/>
    <w:rsid w:val="000A3023"/>
    <w:rsid w:val="000A6D55"/>
    <w:rsid w:val="000A7038"/>
    <w:rsid w:val="000B00B3"/>
    <w:rsid w:val="000B28C3"/>
    <w:rsid w:val="000B7EF0"/>
    <w:rsid w:val="000C31BC"/>
    <w:rsid w:val="000C3C5D"/>
    <w:rsid w:val="000C7652"/>
    <w:rsid w:val="000D0567"/>
    <w:rsid w:val="000D11A0"/>
    <w:rsid w:val="000D1DA0"/>
    <w:rsid w:val="000D58B3"/>
    <w:rsid w:val="000D687A"/>
    <w:rsid w:val="000D7333"/>
    <w:rsid w:val="000E021F"/>
    <w:rsid w:val="000E1054"/>
    <w:rsid w:val="000E3F37"/>
    <w:rsid w:val="000E6C20"/>
    <w:rsid w:val="000E7E61"/>
    <w:rsid w:val="000F01ED"/>
    <w:rsid w:val="000F1115"/>
    <w:rsid w:val="000F1FF2"/>
    <w:rsid w:val="000F2894"/>
    <w:rsid w:val="000F2F74"/>
    <w:rsid w:val="000F3C6C"/>
    <w:rsid w:val="000F3CA2"/>
    <w:rsid w:val="000F447B"/>
    <w:rsid w:val="000F5322"/>
    <w:rsid w:val="000F569C"/>
    <w:rsid w:val="000F5C03"/>
    <w:rsid w:val="000F60E8"/>
    <w:rsid w:val="000F6A39"/>
    <w:rsid w:val="000F6EE4"/>
    <w:rsid w:val="000F74A4"/>
    <w:rsid w:val="00102970"/>
    <w:rsid w:val="00102C0B"/>
    <w:rsid w:val="0010572F"/>
    <w:rsid w:val="00107EE0"/>
    <w:rsid w:val="00110F18"/>
    <w:rsid w:val="00110FA7"/>
    <w:rsid w:val="0011544F"/>
    <w:rsid w:val="001160ED"/>
    <w:rsid w:val="00117338"/>
    <w:rsid w:val="00117757"/>
    <w:rsid w:val="00117A8F"/>
    <w:rsid w:val="00120C80"/>
    <w:rsid w:val="001258E9"/>
    <w:rsid w:val="001268A8"/>
    <w:rsid w:val="00126E8F"/>
    <w:rsid w:val="00130E49"/>
    <w:rsid w:val="001317D7"/>
    <w:rsid w:val="00132D42"/>
    <w:rsid w:val="0013362D"/>
    <w:rsid w:val="001336F5"/>
    <w:rsid w:val="00133D85"/>
    <w:rsid w:val="00135CF3"/>
    <w:rsid w:val="00137F3E"/>
    <w:rsid w:val="00141968"/>
    <w:rsid w:val="00141EDA"/>
    <w:rsid w:val="00142B30"/>
    <w:rsid w:val="001451BD"/>
    <w:rsid w:val="00152070"/>
    <w:rsid w:val="00152B3E"/>
    <w:rsid w:val="00152EB8"/>
    <w:rsid w:val="0015677E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C88"/>
    <w:rsid w:val="00184FBA"/>
    <w:rsid w:val="001859DF"/>
    <w:rsid w:val="00186FF2"/>
    <w:rsid w:val="00187DDF"/>
    <w:rsid w:val="00191E16"/>
    <w:rsid w:val="001922FA"/>
    <w:rsid w:val="001A0A72"/>
    <w:rsid w:val="001A16CD"/>
    <w:rsid w:val="001A2F01"/>
    <w:rsid w:val="001A3734"/>
    <w:rsid w:val="001A460B"/>
    <w:rsid w:val="001A5CE7"/>
    <w:rsid w:val="001A6280"/>
    <w:rsid w:val="001B3946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48FC"/>
    <w:rsid w:val="001D63D3"/>
    <w:rsid w:val="001E0182"/>
    <w:rsid w:val="001E0993"/>
    <w:rsid w:val="001E0E09"/>
    <w:rsid w:val="001E0E8E"/>
    <w:rsid w:val="001E2224"/>
    <w:rsid w:val="001E2270"/>
    <w:rsid w:val="001E2EE7"/>
    <w:rsid w:val="001E3628"/>
    <w:rsid w:val="001E388A"/>
    <w:rsid w:val="001E59BC"/>
    <w:rsid w:val="001F08C1"/>
    <w:rsid w:val="001F153B"/>
    <w:rsid w:val="001F1817"/>
    <w:rsid w:val="001F2912"/>
    <w:rsid w:val="001F2B2E"/>
    <w:rsid w:val="001F2D82"/>
    <w:rsid w:val="001F2DDC"/>
    <w:rsid w:val="001F3F6A"/>
    <w:rsid w:val="001F44F1"/>
    <w:rsid w:val="001F4805"/>
    <w:rsid w:val="001F5D3A"/>
    <w:rsid w:val="002007A5"/>
    <w:rsid w:val="00201717"/>
    <w:rsid w:val="002037D5"/>
    <w:rsid w:val="0020549C"/>
    <w:rsid w:val="002056E1"/>
    <w:rsid w:val="00206068"/>
    <w:rsid w:val="002070E1"/>
    <w:rsid w:val="00211550"/>
    <w:rsid w:val="00211FAE"/>
    <w:rsid w:val="0021233A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B94"/>
    <w:rsid w:val="00241CAD"/>
    <w:rsid w:val="00241D51"/>
    <w:rsid w:val="00242E69"/>
    <w:rsid w:val="002445A6"/>
    <w:rsid w:val="002447DF"/>
    <w:rsid w:val="00245FFB"/>
    <w:rsid w:val="002462F7"/>
    <w:rsid w:val="0025026D"/>
    <w:rsid w:val="002536E6"/>
    <w:rsid w:val="002538CD"/>
    <w:rsid w:val="002547A2"/>
    <w:rsid w:val="00257213"/>
    <w:rsid w:val="002607D6"/>
    <w:rsid w:val="0026178C"/>
    <w:rsid w:val="00262173"/>
    <w:rsid w:val="0026448E"/>
    <w:rsid w:val="002704B4"/>
    <w:rsid w:val="002717CF"/>
    <w:rsid w:val="002728C9"/>
    <w:rsid w:val="002739BE"/>
    <w:rsid w:val="00275C91"/>
    <w:rsid w:val="0027652D"/>
    <w:rsid w:val="0027764E"/>
    <w:rsid w:val="00280903"/>
    <w:rsid w:val="00280AB8"/>
    <w:rsid w:val="00280F88"/>
    <w:rsid w:val="00280FE0"/>
    <w:rsid w:val="00281E45"/>
    <w:rsid w:val="00283095"/>
    <w:rsid w:val="00284B6F"/>
    <w:rsid w:val="00284C25"/>
    <w:rsid w:val="00285143"/>
    <w:rsid w:val="002853AF"/>
    <w:rsid w:val="00286845"/>
    <w:rsid w:val="002869E8"/>
    <w:rsid w:val="00290806"/>
    <w:rsid w:val="00292BE7"/>
    <w:rsid w:val="00293904"/>
    <w:rsid w:val="00294647"/>
    <w:rsid w:val="00296A59"/>
    <w:rsid w:val="002A003B"/>
    <w:rsid w:val="002A0567"/>
    <w:rsid w:val="002A293D"/>
    <w:rsid w:val="002A2D85"/>
    <w:rsid w:val="002A3022"/>
    <w:rsid w:val="002A3326"/>
    <w:rsid w:val="002A4202"/>
    <w:rsid w:val="002A5398"/>
    <w:rsid w:val="002A566A"/>
    <w:rsid w:val="002B2630"/>
    <w:rsid w:val="002B2647"/>
    <w:rsid w:val="002B2FC1"/>
    <w:rsid w:val="002B3C3F"/>
    <w:rsid w:val="002B4170"/>
    <w:rsid w:val="002B5554"/>
    <w:rsid w:val="002B5881"/>
    <w:rsid w:val="002B5CBC"/>
    <w:rsid w:val="002C02DE"/>
    <w:rsid w:val="002C09AE"/>
    <w:rsid w:val="002C17EB"/>
    <w:rsid w:val="002C2AD2"/>
    <w:rsid w:val="002C3093"/>
    <w:rsid w:val="002C35A6"/>
    <w:rsid w:val="002C496B"/>
    <w:rsid w:val="002C4BB0"/>
    <w:rsid w:val="002C5085"/>
    <w:rsid w:val="002C5C3F"/>
    <w:rsid w:val="002D1C73"/>
    <w:rsid w:val="002D1FFA"/>
    <w:rsid w:val="002D23B8"/>
    <w:rsid w:val="002D242A"/>
    <w:rsid w:val="002D2755"/>
    <w:rsid w:val="002D4376"/>
    <w:rsid w:val="002D6015"/>
    <w:rsid w:val="002D6AA3"/>
    <w:rsid w:val="002D7B72"/>
    <w:rsid w:val="002E0A19"/>
    <w:rsid w:val="002E123D"/>
    <w:rsid w:val="002E1553"/>
    <w:rsid w:val="002E1828"/>
    <w:rsid w:val="002E1904"/>
    <w:rsid w:val="002E34CD"/>
    <w:rsid w:val="002E3E17"/>
    <w:rsid w:val="002E5D00"/>
    <w:rsid w:val="002E7778"/>
    <w:rsid w:val="002E7E44"/>
    <w:rsid w:val="002F1B35"/>
    <w:rsid w:val="002F1CC6"/>
    <w:rsid w:val="002F45B1"/>
    <w:rsid w:val="002F4A5D"/>
    <w:rsid w:val="002F4D40"/>
    <w:rsid w:val="002F575C"/>
    <w:rsid w:val="002F724D"/>
    <w:rsid w:val="0030035E"/>
    <w:rsid w:val="00302524"/>
    <w:rsid w:val="003069AB"/>
    <w:rsid w:val="00307F41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4188"/>
    <w:rsid w:val="003153B3"/>
    <w:rsid w:val="003170BF"/>
    <w:rsid w:val="00320CD3"/>
    <w:rsid w:val="003218B7"/>
    <w:rsid w:val="00321E87"/>
    <w:rsid w:val="0032355F"/>
    <w:rsid w:val="003243E3"/>
    <w:rsid w:val="0032478E"/>
    <w:rsid w:val="0032505E"/>
    <w:rsid w:val="0032689B"/>
    <w:rsid w:val="00327BB4"/>
    <w:rsid w:val="00330688"/>
    <w:rsid w:val="003335D9"/>
    <w:rsid w:val="003346DA"/>
    <w:rsid w:val="00335967"/>
    <w:rsid w:val="003408DC"/>
    <w:rsid w:val="003409CF"/>
    <w:rsid w:val="00340BB4"/>
    <w:rsid w:val="00340C08"/>
    <w:rsid w:val="00341E07"/>
    <w:rsid w:val="0034539A"/>
    <w:rsid w:val="00346007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482A"/>
    <w:rsid w:val="00365504"/>
    <w:rsid w:val="00366714"/>
    <w:rsid w:val="003715FC"/>
    <w:rsid w:val="003731D3"/>
    <w:rsid w:val="00375266"/>
    <w:rsid w:val="00375AB6"/>
    <w:rsid w:val="00376C12"/>
    <w:rsid w:val="00377561"/>
    <w:rsid w:val="003805C8"/>
    <w:rsid w:val="0038460E"/>
    <w:rsid w:val="00384F71"/>
    <w:rsid w:val="003862C9"/>
    <w:rsid w:val="003865B3"/>
    <w:rsid w:val="00386B09"/>
    <w:rsid w:val="00387457"/>
    <w:rsid w:val="00387D0D"/>
    <w:rsid w:val="00390B1D"/>
    <w:rsid w:val="0039178C"/>
    <w:rsid w:val="00394565"/>
    <w:rsid w:val="00394780"/>
    <w:rsid w:val="00394AB6"/>
    <w:rsid w:val="003950C8"/>
    <w:rsid w:val="00396199"/>
    <w:rsid w:val="0039777E"/>
    <w:rsid w:val="003A07CE"/>
    <w:rsid w:val="003A0C30"/>
    <w:rsid w:val="003A1CCE"/>
    <w:rsid w:val="003A2FEB"/>
    <w:rsid w:val="003A3567"/>
    <w:rsid w:val="003A6F56"/>
    <w:rsid w:val="003A721F"/>
    <w:rsid w:val="003B0708"/>
    <w:rsid w:val="003B08EB"/>
    <w:rsid w:val="003B12E2"/>
    <w:rsid w:val="003B1A0F"/>
    <w:rsid w:val="003B1AA1"/>
    <w:rsid w:val="003B1D73"/>
    <w:rsid w:val="003B1E1D"/>
    <w:rsid w:val="003B2725"/>
    <w:rsid w:val="003B2A6C"/>
    <w:rsid w:val="003B2E22"/>
    <w:rsid w:val="003B640D"/>
    <w:rsid w:val="003B7104"/>
    <w:rsid w:val="003C0BB6"/>
    <w:rsid w:val="003C46D1"/>
    <w:rsid w:val="003C5494"/>
    <w:rsid w:val="003C578C"/>
    <w:rsid w:val="003C6EB4"/>
    <w:rsid w:val="003C71A7"/>
    <w:rsid w:val="003D0A4D"/>
    <w:rsid w:val="003D1B12"/>
    <w:rsid w:val="003D1BB0"/>
    <w:rsid w:val="003D4024"/>
    <w:rsid w:val="003D4E16"/>
    <w:rsid w:val="003D5BE6"/>
    <w:rsid w:val="003D5FF9"/>
    <w:rsid w:val="003E1DE8"/>
    <w:rsid w:val="003E38A3"/>
    <w:rsid w:val="003E42EF"/>
    <w:rsid w:val="003E7466"/>
    <w:rsid w:val="003F2596"/>
    <w:rsid w:val="003F452D"/>
    <w:rsid w:val="003F4E7B"/>
    <w:rsid w:val="003F733F"/>
    <w:rsid w:val="004017FF"/>
    <w:rsid w:val="004023A7"/>
    <w:rsid w:val="00402625"/>
    <w:rsid w:val="004046DD"/>
    <w:rsid w:val="00404B10"/>
    <w:rsid w:val="00404CC6"/>
    <w:rsid w:val="00406DED"/>
    <w:rsid w:val="0040756F"/>
    <w:rsid w:val="00411C68"/>
    <w:rsid w:val="00412024"/>
    <w:rsid w:val="0041569D"/>
    <w:rsid w:val="00417FB1"/>
    <w:rsid w:val="004201A3"/>
    <w:rsid w:val="0042269A"/>
    <w:rsid w:val="004230B8"/>
    <w:rsid w:val="0042718C"/>
    <w:rsid w:val="00427A00"/>
    <w:rsid w:val="00431308"/>
    <w:rsid w:val="00435B2E"/>
    <w:rsid w:val="004363BD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3ED7"/>
    <w:rsid w:val="0044445A"/>
    <w:rsid w:val="0044684C"/>
    <w:rsid w:val="00450CC4"/>
    <w:rsid w:val="00452370"/>
    <w:rsid w:val="00454DE1"/>
    <w:rsid w:val="004562F7"/>
    <w:rsid w:val="00457998"/>
    <w:rsid w:val="004638C9"/>
    <w:rsid w:val="00471099"/>
    <w:rsid w:val="004725B9"/>
    <w:rsid w:val="00472879"/>
    <w:rsid w:val="004746AF"/>
    <w:rsid w:val="00477FE5"/>
    <w:rsid w:val="00480372"/>
    <w:rsid w:val="00480C72"/>
    <w:rsid w:val="00482570"/>
    <w:rsid w:val="004827CA"/>
    <w:rsid w:val="00483689"/>
    <w:rsid w:val="0048421E"/>
    <w:rsid w:val="00484BFB"/>
    <w:rsid w:val="00485186"/>
    <w:rsid w:val="004869A9"/>
    <w:rsid w:val="004877F0"/>
    <w:rsid w:val="00490064"/>
    <w:rsid w:val="0049015B"/>
    <w:rsid w:val="004902D2"/>
    <w:rsid w:val="004909D2"/>
    <w:rsid w:val="0049241B"/>
    <w:rsid w:val="00494971"/>
    <w:rsid w:val="00495801"/>
    <w:rsid w:val="004968DE"/>
    <w:rsid w:val="004970A3"/>
    <w:rsid w:val="004A1C34"/>
    <w:rsid w:val="004A33EA"/>
    <w:rsid w:val="004A51F0"/>
    <w:rsid w:val="004A57BC"/>
    <w:rsid w:val="004B1CDB"/>
    <w:rsid w:val="004B4830"/>
    <w:rsid w:val="004C0592"/>
    <w:rsid w:val="004C0B14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E74E3"/>
    <w:rsid w:val="004F0AD4"/>
    <w:rsid w:val="004F0F8B"/>
    <w:rsid w:val="004F25BA"/>
    <w:rsid w:val="004F2717"/>
    <w:rsid w:val="004F283B"/>
    <w:rsid w:val="004F6B02"/>
    <w:rsid w:val="004F7606"/>
    <w:rsid w:val="00500D08"/>
    <w:rsid w:val="00503B8D"/>
    <w:rsid w:val="0050563C"/>
    <w:rsid w:val="00510FD2"/>
    <w:rsid w:val="00511247"/>
    <w:rsid w:val="00512815"/>
    <w:rsid w:val="0051545B"/>
    <w:rsid w:val="005176E7"/>
    <w:rsid w:val="00517F6F"/>
    <w:rsid w:val="00520D00"/>
    <w:rsid w:val="005211EF"/>
    <w:rsid w:val="00521A65"/>
    <w:rsid w:val="00523713"/>
    <w:rsid w:val="00532F34"/>
    <w:rsid w:val="005350C2"/>
    <w:rsid w:val="005400A9"/>
    <w:rsid w:val="00542F92"/>
    <w:rsid w:val="00546256"/>
    <w:rsid w:val="00546907"/>
    <w:rsid w:val="00546FB6"/>
    <w:rsid w:val="005512F8"/>
    <w:rsid w:val="005526EC"/>
    <w:rsid w:val="0055295D"/>
    <w:rsid w:val="0055480F"/>
    <w:rsid w:val="005551AC"/>
    <w:rsid w:val="00555D81"/>
    <w:rsid w:val="005563E5"/>
    <w:rsid w:val="00556728"/>
    <w:rsid w:val="00556C76"/>
    <w:rsid w:val="0055773E"/>
    <w:rsid w:val="00557FA9"/>
    <w:rsid w:val="00560F43"/>
    <w:rsid w:val="00561784"/>
    <w:rsid w:val="00561E3C"/>
    <w:rsid w:val="005625BB"/>
    <w:rsid w:val="005644E7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5F1C"/>
    <w:rsid w:val="0058647D"/>
    <w:rsid w:val="00586516"/>
    <w:rsid w:val="005919B7"/>
    <w:rsid w:val="00595FE3"/>
    <w:rsid w:val="0059785F"/>
    <w:rsid w:val="005A0C4C"/>
    <w:rsid w:val="005A4592"/>
    <w:rsid w:val="005A4F5D"/>
    <w:rsid w:val="005A626D"/>
    <w:rsid w:val="005B19BA"/>
    <w:rsid w:val="005B23C1"/>
    <w:rsid w:val="005B25C2"/>
    <w:rsid w:val="005C0156"/>
    <w:rsid w:val="005C0B46"/>
    <w:rsid w:val="005C0CFB"/>
    <w:rsid w:val="005C155D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4864"/>
    <w:rsid w:val="005D651F"/>
    <w:rsid w:val="005D68CB"/>
    <w:rsid w:val="005E0520"/>
    <w:rsid w:val="005E3082"/>
    <w:rsid w:val="005E3D91"/>
    <w:rsid w:val="005E49EF"/>
    <w:rsid w:val="005E4BCF"/>
    <w:rsid w:val="005E5235"/>
    <w:rsid w:val="005E6063"/>
    <w:rsid w:val="005E7937"/>
    <w:rsid w:val="005F0261"/>
    <w:rsid w:val="005F1B8B"/>
    <w:rsid w:val="005F264A"/>
    <w:rsid w:val="005F2CFE"/>
    <w:rsid w:val="005F351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3042D"/>
    <w:rsid w:val="00632ED2"/>
    <w:rsid w:val="00635594"/>
    <w:rsid w:val="00635EAD"/>
    <w:rsid w:val="0063753E"/>
    <w:rsid w:val="00637D17"/>
    <w:rsid w:val="00641A0E"/>
    <w:rsid w:val="00642D07"/>
    <w:rsid w:val="00642E8A"/>
    <w:rsid w:val="00643A6C"/>
    <w:rsid w:val="00644BF5"/>
    <w:rsid w:val="006517AF"/>
    <w:rsid w:val="00651823"/>
    <w:rsid w:val="0065194F"/>
    <w:rsid w:val="00653978"/>
    <w:rsid w:val="00653CFE"/>
    <w:rsid w:val="00654976"/>
    <w:rsid w:val="00655BD5"/>
    <w:rsid w:val="00656578"/>
    <w:rsid w:val="00656743"/>
    <w:rsid w:val="00661478"/>
    <w:rsid w:val="0066357D"/>
    <w:rsid w:val="006648D2"/>
    <w:rsid w:val="0066689F"/>
    <w:rsid w:val="006669E7"/>
    <w:rsid w:val="006710D4"/>
    <w:rsid w:val="00675825"/>
    <w:rsid w:val="00677703"/>
    <w:rsid w:val="00680AC3"/>
    <w:rsid w:val="00682C0C"/>
    <w:rsid w:val="00682D54"/>
    <w:rsid w:val="006843BC"/>
    <w:rsid w:val="00684DB7"/>
    <w:rsid w:val="006852A9"/>
    <w:rsid w:val="00685D1B"/>
    <w:rsid w:val="00687755"/>
    <w:rsid w:val="0068789F"/>
    <w:rsid w:val="006878BF"/>
    <w:rsid w:val="00691600"/>
    <w:rsid w:val="00692724"/>
    <w:rsid w:val="006928EF"/>
    <w:rsid w:val="00692E26"/>
    <w:rsid w:val="00693214"/>
    <w:rsid w:val="006961CE"/>
    <w:rsid w:val="006968F8"/>
    <w:rsid w:val="00697C17"/>
    <w:rsid w:val="006A0B53"/>
    <w:rsid w:val="006A16CD"/>
    <w:rsid w:val="006A2DB1"/>
    <w:rsid w:val="006A5072"/>
    <w:rsid w:val="006A5968"/>
    <w:rsid w:val="006A5F59"/>
    <w:rsid w:val="006A6998"/>
    <w:rsid w:val="006A6A30"/>
    <w:rsid w:val="006A7892"/>
    <w:rsid w:val="006B1C9F"/>
    <w:rsid w:val="006B2025"/>
    <w:rsid w:val="006B298F"/>
    <w:rsid w:val="006B2E21"/>
    <w:rsid w:val="006B3BB5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6E37"/>
    <w:rsid w:val="006C7342"/>
    <w:rsid w:val="006C7EA8"/>
    <w:rsid w:val="006D04B3"/>
    <w:rsid w:val="006D0D2A"/>
    <w:rsid w:val="006D36FE"/>
    <w:rsid w:val="006D3B47"/>
    <w:rsid w:val="006D4D7D"/>
    <w:rsid w:val="006D6134"/>
    <w:rsid w:val="006D6A78"/>
    <w:rsid w:val="006D76F2"/>
    <w:rsid w:val="006E035D"/>
    <w:rsid w:val="006E20FE"/>
    <w:rsid w:val="006E3143"/>
    <w:rsid w:val="006E4459"/>
    <w:rsid w:val="006E6147"/>
    <w:rsid w:val="006F1668"/>
    <w:rsid w:val="006F3589"/>
    <w:rsid w:val="006F5AA6"/>
    <w:rsid w:val="006F70D2"/>
    <w:rsid w:val="00701B36"/>
    <w:rsid w:val="007028AA"/>
    <w:rsid w:val="00702B2B"/>
    <w:rsid w:val="00703890"/>
    <w:rsid w:val="00704596"/>
    <w:rsid w:val="00704793"/>
    <w:rsid w:val="00704E70"/>
    <w:rsid w:val="00706320"/>
    <w:rsid w:val="00707A2B"/>
    <w:rsid w:val="00707D37"/>
    <w:rsid w:val="0071004C"/>
    <w:rsid w:val="007111E6"/>
    <w:rsid w:val="00712AF3"/>
    <w:rsid w:val="00713D03"/>
    <w:rsid w:val="00714E93"/>
    <w:rsid w:val="0071546A"/>
    <w:rsid w:val="00715B32"/>
    <w:rsid w:val="00716497"/>
    <w:rsid w:val="00717A76"/>
    <w:rsid w:val="007203BB"/>
    <w:rsid w:val="0072047A"/>
    <w:rsid w:val="00720A9D"/>
    <w:rsid w:val="00720E37"/>
    <w:rsid w:val="007227E6"/>
    <w:rsid w:val="00723280"/>
    <w:rsid w:val="007237C0"/>
    <w:rsid w:val="00725C78"/>
    <w:rsid w:val="00726177"/>
    <w:rsid w:val="00726233"/>
    <w:rsid w:val="00731960"/>
    <w:rsid w:val="00732236"/>
    <w:rsid w:val="00733B70"/>
    <w:rsid w:val="007346AE"/>
    <w:rsid w:val="00735ADF"/>
    <w:rsid w:val="0073693F"/>
    <w:rsid w:val="00741D6D"/>
    <w:rsid w:val="007466B6"/>
    <w:rsid w:val="00746906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2C85"/>
    <w:rsid w:val="00784285"/>
    <w:rsid w:val="0078434F"/>
    <w:rsid w:val="00784A07"/>
    <w:rsid w:val="00785389"/>
    <w:rsid w:val="00786B29"/>
    <w:rsid w:val="0079027C"/>
    <w:rsid w:val="007905EF"/>
    <w:rsid w:val="007923C9"/>
    <w:rsid w:val="0079273E"/>
    <w:rsid w:val="00792F93"/>
    <w:rsid w:val="00793460"/>
    <w:rsid w:val="00794385"/>
    <w:rsid w:val="00794A13"/>
    <w:rsid w:val="0079528A"/>
    <w:rsid w:val="00795718"/>
    <w:rsid w:val="0079709D"/>
    <w:rsid w:val="00797833"/>
    <w:rsid w:val="007A0C63"/>
    <w:rsid w:val="007A1EAD"/>
    <w:rsid w:val="007A3698"/>
    <w:rsid w:val="007A7128"/>
    <w:rsid w:val="007B049D"/>
    <w:rsid w:val="007B13F5"/>
    <w:rsid w:val="007B1778"/>
    <w:rsid w:val="007B4F3B"/>
    <w:rsid w:val="007B7EA9"/>
    <w:rsid w:val="007C436A"/>
    <w:rsid w:val="007C43DE"/>
    <w:rsid w:val="007C4D21"/>
    <w:rsid w:val="007C5AD2"/>
    <w:rsid w:val="007C6E94"/>
    <w:rsid w:val="007D093B"/>
    <w:rsid w:val="007D10A8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E7CBA"/>
    <w:rsid w:val="007F0C50"/>
    <w:rsid w:val="007F0CD6"/>
    <w:rsid w:val="007F258D"/>
    <w:rsid w:val="007F32D6"/>
    <w:rsid w:val="007F3DF0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55C"/>
    <w:rsid w:val="00813E1F"/>
    <w:rsid w:val="00814039"/>
    <w:rsid w:val="00814D47"/>
    <w:rsid w:val="00814D51"/>
    <w:rsid w:val="00822616"/>
    <w:rsid w:val="00822FB0"/>
    <w:rsid w:val="00823115"/>
    <w:rsid w:val="008248FF"/>
    <w:rsid w:val="0082513B"/>
    <w:rsid w:val="0083182F"/>
    <w:rsid w:val="00832346"/>
    <w:rsid w:val="00832E9B"/>
    <w:rsid w:val="00833999"/>
    <w:rsid w:val="008347A4"/>
    <w:rsid w:val="00837357"/>
    <w:rsid w:val="0084044E"/>
    <w:rsid w:val="0084062E"/>
    <w:rsid w:val="00842968"/>
    <w:rsid w:val="00845AF1"/>
    <w:rsid w:val="00846969"/>
    <w:rsid w:val="00847D2E"/>
    <w:rsid w:val="0085212F"/>
    <w:rsid w:val="008521EA"/>
    <w:rsid w:val="00852C69"/>
    <w:rsid w:val="00854080"/>
    <w:rsid w:val="00861E3F"/>
    <w:rsid w:val="0086539F"/>
    <w:rsid w:val="008678D5"/>
    <w:rsid w:val="00872087"/>
    <w:rsid w:val="00872D74"/>
    <w:rsid w:val="00874D50"/>
    <w:rsid w:val="00884BCA"/>
    <w:rsid w:val="0088692F"/>
    <w:rsid w:val="00886F5E"/>
    <w:rsid w:val="008875D2"/>
    <w:rsid w:val="00890A5F"/>
    <w:rsid w:val="008947F2"/>
    <w:rsid w:val="00894F78"/>
    <w:rsid w:val="00897023"/>
    <w:rsid w:val="008A0ED0"/>
    <w:rsid w:val="008A1253"/>
    <w:rsid w:val="008A38E1"/>
    <w:rsid w:val="008A4B44"/>
    <w:rsid w:val="008A4EA5"/>
    <w:rsid w:val="008A5746"/>
    <w:rsid w:val="008A64E9"/>
    <w:rsid w:val="008A6F93"/>
    <w:rsid w:val="008A7D53"/>
    <w:rsid w:val="008B0FC6"/>
    <w:rsid w:val="008B1870"/>
    <w:rsid w:val="008B1DCD"/>
    <w:rsid w:val="008B2ADB"/>
    <w:rsid w:val="008B3EA7"/>
    <w:rsid w:val="008B558B"/>
    <w:rsid w:val="008B6CC7"/>
    <w:rsid w:val="008B75F5"/>
    <w:rsid w:val="008C01F3"/>
    <w:rsid w:val="008C0558"/>
    <w:rsid w:val="008C05AF"/>
    <w:rsid w:val="008C0AD6"/>
    <w:rsid w:val="008C14F2"/>
    <w:rsid w:val="008C1F88"/>
    <w:rsid w:val="008C22CA"/>
    <w:rsid w:val="008C2506"/>
    <w:rsid w:val="008C3968"/>
    <w:rsid w:val="008C3998"/>
    <w:rsid w:val="008C6C5D"/>
    <w:rsid w:val="008C7451"/>
    <w:rsid w:val="008C7F93"/>
    <w:rsid w:val="008D0B20"/>
    <w:rsid w:val="008D0C1B"/>
    <w:rsid w:val="008D0E61"/>
    <w:rsid w:val="008D20E6"/>
    <w:rsid w:val="008D535B"/>
    <w:rsid w:val="008D66BC"/>
    <w:rsid w:val="008D66D1"/>
    <w:rsid w:val="008D7B56"/>
    <w:rsid w:val="008E0437"/>
    <w:rsid w:val="008E1335"/>
    <w:rsid w:val="008E2FF9"/>
    <w:rsid w:val="008E3B1E"/>
    <w:rsid w:val="008E3E72"/>
    <w:rsid w:val="008E559B"/>
    <w:rsid w:val="008E5C49"/>
    <w:rsid w:val="008E5D17"/>
    <w:rsid w:val="008E6C0C"/>
    <w:rsid w:val="008E6C1A"/>
    <w:rsid w:val="008E7F8A"/>
    <w:rsid w:val="008F0552"/>
    <w:rsid w:val="008F31AD"/>
    <w:rsid w:val="008F3856"/>
    <w:rsid w:val="008F5114"/>
    <w:rsid w:val="008F71A6"/>
    <w:rsid w:val="008F7639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B4"/>
    <w:rsid w:val="009273E1"/>
    <w:rsid w:val="00931192"/>
    <w:rsid w:val="0093153E"/>
    <w:rsid w:val="00932114"/>
    <w:rsid w:val="00933CF5"/>
    <w:rsid w:val="009370C3"/>
    <w:rsid w:val="0093763C"/>
    <w:rsid w:val="00941F90"/>
    <w:rsid w:val="00943292"/>
    <w:rsid w:val="00944844"/>
    <w:rsid w:val="00945C2A"/>
    <w:rsid w:val="00946192"/>
    <w:rsid w:val="009477B0"/>
    <w:rsid w:val="00950BAF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15E"/>
    <w:rsid w:val="00972B1C"/>
    <w:rsid w:val="00977148"/>
    <w:rsid w:val="00977FBA"/>
    <w:rsid w:val="00982DDE"/>
    <w:rsid w:val="00990E24"/>
    <w:rsid w:val="00991A5B"/>
    <w:rsid w:val="00992172"/>
    <w:rsid w:val="00995F36"/>
    <w:rsid w:val="00997403"/>
    <w:rsid w:val="00997B6F"/>
    <w:rsid w:val="00997F2E"/>
    <w:rsid w:val="009A136C"/>
    <w:rsid w:val="009A2000"/>
    <w:rsid w:val="009A2F05"/>
    <w:rsid w:val="009A31C9"/>
    <w:rsid w:val="009A3931"/>
    <w:rsid w:val="009A671F"/>
    <w:rsid w:val="009A6FFF"/>
    <w:rsid w:val="009B241F"/>
    <w:rsid w:val="009B3295"/>
    <w:rsid w:val="009B3602"/>
    <w:rsid w:val="009B39AB"/>
    <w:rsid w:val="009B4507"/>
    <w:rsid w:val="009B50B7"/>
    <w:rsid w:val="009B66B7"/>
    <w:rsid w:val="009C06D4"/>
    <w:rsid w:val="009C153C"/>
    <w:rsid w:val="009C1BBD"/>
    <w:rsid w:val="009C39DE"/>
    <w:rsid w:val="009C41B8"/>
    <w:rsid w:val="009C641F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6980"/>
    <w:rsid w:val="009E719C"/>
    <w:rsid w:val="009E7E05"/>
    <w:rsid w:val="009F204F"/>
    <w:rsid w:val="009F3869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299"/>
    <w:rsid w:val="00A05945"/>
    <w:rsid w:val="00A06778"/>
    <w:rsid w:val="00A07325"/>
    <w:rsid w:val="00A07FFD"/>
    <w:rsid w:val="00A1015D"/>
    <w:rsid w:val="00A10FA0"/>
    <w:rsid w:val="00A11AFB"/>
    <w:rsid w:val="00A1252A"/>
    <w:rsid w:val="00A12B1C"/>
    <w:rsid w:val="00A14BA5"/>
    <w:rsid w:val="00A15A26"/>
    <w:rsid w:val="00A15AC4"/>
    <w:rsid w:val="00A16D18"/>
    <w:rsid w:val="00A17092"/>
    <w:rsid w:val="00A17210"/>
    <w:rsid w:val="00A2055B"/>
    <w:rsid w:val="00A210FF"/>
    <w:rsid w:val="00A21E8D"/>
    <w:rsid w:val="00A22E0D"/>
    <w:rsid w:val="00A23ADA"/>
    <w:rsid w:val="00A23CFA"/>
    <w:rsid w:val="00A24865"/>
    <w:rsid w:val="00A2602E"/>
    <w:rsid w:val="00A26516"/>
    <w:rsid w:val="00A267B3"/>
    <w:rsid w:val="00A32A1C"/>
    <w:rsid w:val="00A36DCB"/>
    <w:rsid w:val="00A4230A"/>
    <w:rsid w:val="00A426A3"/>
    <w:rsid w:val="00A428C9"/>
    <w:rsid w:val="00A44229"/>
    <w:rsid w:val="00A44E95"/>
    <w:rsid w:val="00A474D8"/>
    <w:rsid w:val="00A50D92"/>
    <w:rsid w:val="00A5105C"/>
    <w:rsid w:val="00A513D4"/>
    <w:rsid w:val="00A515C1"/>
    <w:rsid w:val="00A5236E"/>
    <w:rsid w:val="00A53B02"/>
    <w:rsid w:val="00A5597F"/>
    <w:rsid w:val="00A55C43"/>
    <w:rsid w:val="00A56ABA"/>
    <w:rsid w:val="00A571C6"/>
    <w:rsid w:val="00A60A3D"/>
    <w:rsid w:val="00A60BD8"/>
    <w:rsid w:val="00A60FE2"/>
    <w:rsid w:val="00A61CC8"/>
    <w:rsid w:val="00A62859"/>
    <w:rsid w:val="00A66FC5"/>
    <w:rsid w:val="00A67EDB"/>
    <w:rsid w:val="00A705CE"/>
    <w:rsid w:val="00A73014"/>
    <w:rsid w:val="00A73937"/>
    <w:rsid w:val="00A73AAF"/>
    <w:rsid w:val="00A73DDE"/>
    <w:rsid w:val="00A77A51"/>
    <w:rsid w:val="00A77C78"/>
    <w:rsid w:val="00A77EB7"/>
    <w:rsid w:val="00A819EA"/>
    <w:rsid w:val="00A82278"/>
    <w:rsid w:val="00A82D74"/>
    <w:rsid w:val="00A83343"/>
    <w:rsid w:val="00A84A1F"/>
    <w:rsid w:val="00A85596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1"/>
    <w:rsid w:val="00AA758B"/>
    <w:rsid w:val="00AA7C47"/>
    <w:rsid w:val="00AB094F"/>
    <w:rsid w:val="00AB3645"/>
    <w:rsid w:val="00AB7521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5E4B"/>
    <w:rsid w:val="00AD6290"/>
    <w:rsid w:val="00AD72A5"/>
    <w:rsid w:val="00AE1511"/>
    <w:rsid w:val="00AE2C7E"/>
    <w:rsid w:val="00AE4782"/>
    <w:rsid w:val="00AE47EE"/>
    <w:rsid w:val="00AE4F90"/>
    <w:rsid w:val="00AE666D"/>
    <w:rsid w:val="00AE7A4E"/>
    <w:rsid w:val="00AF2503"/>
    <w:rsid w:val="00AF2FC5"/>
    <w:rsid w:val="00AF6C51"/>
    <w:rsid w:val="00AF6CBF"/>
    <w:rsid w:val="00AF7531"/>
    <w:rsid w:val="00B003BA"/>
    <w:rsid w:val="00B02123"/>
    <w:rsid w:val="00B02944"/>
    <w:rsid w:val="00B02A64"/>
    <w:rsid w:val="00B033DB"/>
    <w:rsid w:val="00B04FC2"/>
    <w:rsid w:val="00B059FC"/>
    <w:rsid w:val="00B064C4"/>
    <w:rsid w:val="00B075D0"/>
    <w:rsid w:val="00B079A4"/>
    <w:rsid w:val="00B100FA"/>
    <w:rsid w:val="00B1336D"/>
    <w:rsid w:val="00B13BF2"/>
    <w:rsid w:val="00B13D05"/>
    <w:rsid w:val="00B1621E"/>
    <w:rsid w:val="00B1761D"/>
    <w:rsid w:val="00B22C0D"/>
    <w:rsid w:val="00B24F4D"/>
    <w:rsid w:val="00B25550"/>
    <w:rsid w:val="00B36C88"/>
    <w:rsid w:val="00B37370"/>
    <w:rsid w:val="00B37FE4"/>
    <w:rsid w:val="00B4191A"/>
    <w:rsid w:val="00B4273E"/>
    <w:rsid w:val="00B4298E"/>
    <w:rsid w:val="00B42B3B"/>
    <w:rsid w:val="00B436F0"/>
    <w:rsid w:val="00B437F0"/>
    <w:rsid w:val="00B45F32"/>
    <w:rsid w:val="00B4770B"/>
    <w:rsid w:val="00B513B3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5258"/>
    <w:rsid w:val="00B66476"/>
    <w:rsid w:val="00B66C1E"/>
    <w:rsid w:val="00B66DD7"/>
    <w:rsid w:val="00B67662"/>
    <w:rsid w:val="00B71555"/>
    <w:rsid w:val="00B715B5"/>
    <w:rsid w:val="00B7452A"/>
    <w:rsid w:val="00B7514B"/>
    <w:rsid w:val="00B765DD"/>
    <w:rsid w:val="00B77C7E"/>
    <w:rsid w:val="00B77E84"/>
    <w:rsid w:val="00B803EB"/>
    <w:rsid w:val="00B81FE1"/>
    <w:rsid w:val="00B90EF0"/>
    <w:rsid w:val="00B91C5C"/>
    <w:rsid w:val="00B92665"/>
    <w:rsid w:val="00B92FA7"/>
    <w:rsid w:val="00B93C47"/>
    <w:rsid w:val="00B9427D"/>
    <w:rsid w:val="00B94426"/>
    <w:rsid w:val="00B9735D"/>
    <w:rsid w:val="00BA2EA2"/>
    <w:rsid w:val="00BA35B6"/>
    <w:rsid w:val="00BA37BB"/>
    <w:rsid w:val="00BA3D59"/>
    <w:rsid w:val="00BA5D53"/>
    <w:rsid w:val="00BA71CA"/>
    <w:rsid w:val="00BB15D9"/>
    <w:rsid w:val="00BB2BF5"/>
    <w:rsid w:val="00BB35D6"/>
    <w:rsid w:val="00BB551C"/>
    <w:rsid w:val="00BB5AD6"/>
    <w:rsid w:val="00BC0D77"/>
    <w:rsid w:val="00BC1EBB"/>
    <w:rsid w:val="00BC2F62"/>
    <w:rsid w:val="00BC3EB0"/>
    <w:rsid w:val="00BD090A"/>
    <w:rsid w:val="00BD2A52"/>
    <w:rsid w:val="00BD2CDB"/>
    <w:rsid w:val="00BD4E2D"/>
    <w:rsid w:val="00BD60D9"/>
    <w:rsid w:val="00BD6FEB"/>
    <w:rsid w:val="00BD7665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2A1F"/>
    <w:rsid w:val="00C03435"/>
    <w:rsid w:val="00C03687"/>
    <w:rsid w:val="00C044A7"/>
    <w:rsid w:val="00C045E1"/>
    <w:rsid w:val="00C06F24"/>
    <w:rsid w:val="00C160CC"/>
    <w:rsid w:val="00C16A71"/>
    <w:rsid w:val="00C170FB"/>
    <w:rsid w:val="00C17ED4"/>
    <w:rsid w:val="00C20D89"/>
    <w:rsid w:val="00C20E53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4DC"/>
    <w:rsid w:val="00C45479"/>
    <w:rsid w:val="00C45AFB"/>
    <w:rsid w:val="00C45D2B"/>
    <w:rsid w:val="00C4661B"/>
    <w:rsid w:val="00C46F45"/>
    <w:rsid w:val="00C548EB"/>
    <w:rsid w:val="00C55AE4"/>
    <w:rsid w:val="00C564CD"/>
    <w:rsid w:val="00C566E1"/>
    <w:rsid w:val="00C57157"/>
    <w:rsid w:val="00C57167"/>
    <w:rsid w:val="00C61FF5"/>
    <w:rsid w:val="00C63AE5"/>
    <w:rsid w:val="00C64CDB"/>
    <w:rsid w:val="00C66255"/>
    <w:rsid w:val="00C67020"/>
    <w:rsid w:val="00C701B2"/>
    <w:rsid w:val="00C70809"/>
    <w:rsid w:val="00C70C89"/>
    <w:rsid w:val="00C728C7"/>
    <w:rsid w:val="00C72A8E"/>
    <w:rsid w:val="00C74047"/>
    <w:rsid w:val="00C7525A"/>
    <w:rsid w:val="00C75E8E"/>
    <w:rsid w:val="00C762E2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A80"/>
    <w:rsid w:val="00C9732F"/>
    <w:rsid w:val="00CA0863"/>
    <w:rsid w:val="00CA0F5F"/>
    <w:rsid w:val="00CA1449"/>
    <w:rsid w:val="00CA4297"/>
    <w:rsid w:val="00CA47F1"/>
    <w:rsid w:val="00CA633A"/>
    <w:rsid w:val="00CB4000"/>
    <w:rsid w:val="00CB5926"/>
    <w:rsid w:val="00CB59B9"/>
    <w:rsid w:val="00CB676A"/>
    <w:rsid w:val="00CC2509"/>
    <w:rsid w:val="00CC42B3"/>
    <w:rsid w:val="00CC471B"/>
    <w:rsid w:val="00CC7B74"/>
    <w:rsid w:val="00CD1820"/>
    <w:rsid w:val="00CD2C9D"/>
    <w:rsid w:val="00CD3A2E"/>
    <w:rsid w:val="00CD3C11"/>
    <w:rsid w:val="00CD516E"/>
    <w:rsid w:val="00CD5EE0"/>
    <w:rsid w:val="00CD5FC8"/>
    <w:rsid w:val="00CE058D"/>
    <w:rsid w:val="00CE096C"/>
    <w:rsid w:val="00CE2AA7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3D36"/>
    <w:rsid w:val="00D040E2"/>
    <w:rsid w:val="00D0416F"/>
    <w:rsid w:val="00D06AA3"/>
    <w:rsid w:val="00D07FAC"/>
    <w:rsid w:val="00D112DD"/>
    <w:rsid w:val="00D11778"/>
    <w:rsid w:val="00D13870"/>
    <w:rsid w:val="00D1483F"/>
    <w:rsid w:val="00D148CE"/>
    <w:rsid w:val="00D14B0F"/>
    <w:rsid w:val="00D160B2"/>
    <w:rsid w:val="00D1719B"/>
    <w:rsid w:val="00D17528"/>
    <w:rsid w:val="00D20DF5"/>
    <w:rsid w:val="00D24DD9"/>
    <w:rsid w:val="00D263FF"/>
    <w:rsid w:val="00D272C0"/>
    <w:rsid w:val="00D3047E"/>
    <w:rsid w:val="00D30C1D"/>
    <w:rsid w:val="00D31278"/>
    <w:rsid w:val="00D340F0"/>
    <w:rsid w:val="00D349C6"/>
    <w:rsid w:val="00D34FBE"/>
    <w:rsid w:val="00D41339"/>
    <w:rsid w:val="00D42E86"/>
    <w:rsid w:val="00D43331"/>
    <w:rsid w:val="00D43449"/>
    <w:rsid w:val="00D441BD"/>
    <w:rsid w:val="00D4667B"/>
    <w:rsid w:val="00D46682"/>
    <w:rsid w:val="00D469D6"/>
    <w:rsid w:val="00D50D72"/>
    <w:rsid w:val="00D52686"/>
    <w:rsid w:val="00D5355A"/>
    <w:rsid w:val="00D55250"/>
    <w:rsid w:val="00D5581B"/>
    <w:rsid w:val="00D571CA"/>
    <w:rsid w:val="00D578E5"/>
    <w:rsid w:val="00D61016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090A"/>
    <w:rsid w:val="00D82240"/>
    <w:rsid w:val="00D832CF"/>
    <w:rsid w:val="00D84F64"/>
    <w:rsid w:val="00D850FC"/>
    <w:rsid w:val="00D85220"/>
    <w:rsid w:val="00D858DF"/>
    <w:rsid w:val="00D87C6C"/>
    <w:rsid w:val="00D901A6"/>
    <w:rsid w:val="00D9088A"/>
    <w:rsid w:val="00D912F6"/>
    <w:rsid w:val="00D92C1A"/>
    <w:rsid w:val="00D94D90"/>
    <w:rsid w:val="00D94DC5"/>
    <w:rsid w:val="00DA0321"/>
    <w:rsid w:val="00DA0B20"/>
    <w:rsid w:val="00DA19B7"/>
    <w:rsid w:val="00DA391B"/>
    <w:rsid w:val="00DA3DE5"/>
    <w:rsid w:val="00DA6241"/>
    <w:rsid w:val="00DB3373"/>
    <w:rsid w:val="00DB5DD1"/>
    <w:rsid w:val="00DB6BF9"/>
    <w:rsid w:val="00DC21B7"/>
    <w:rsid w:val="00DC62E2"/>
    <w:rsid w:val="00DC6976"/>
    <w:rsid w:val="00DC6C1D"/>
    <w:rsid w:val="00DC79CA"/>
    <w:rsid w:val="00DD060E"/>
    <w:rsid w:val="00DD172D"/>
    <w:rsid w:val="00DD3AB2"/>
    <w:rsid w:val="00DD40A8"/>
    <w:rsid w:val="00DD7487"/>
    <w:rsid w:val="00DE4A46"/>
    <w:rsid w:val="00DE64A5"/>
    <w:rsid w:val="00DE6C10"/>
    <w:rsid w:val="00DE717B"/>
    <w:rsid w:val="00DE7CAB"/>
    <w:rsid w:val="00DE7E11"/>
    <w:rsid w:val="00DF210D"/>
    <w:rsid w:val="00DF35CC"/>
    <w:rsid w:val="00DF4B8A"/>
    <w:rsid w:val="00DF5CBE"/>
    <w:rsid w:val="00DF65FB"/>
    <w:rsid w:val="00DF7F03"/>
    <w:rsid w:val="00E011A4"/>
    <w:rsid w:val="00E01389"/>
    <w:rsid w:val="00E01C4A"/>
    <w:rsid w:val="00E02481"/>
    <w:rsid w:val="00E02DDA"/>
    <w:rsid w:val="00E036EC"/>
    <w:rsid w:val="00E050EA"/>
    <w:rsid w:val="00E05146"/>
    <w:rsid w:val="00E14947"/>
    <w:rsid w:val="00E15170"/>
    <w:rsid w:val="00E1599E"/>
    <w:rsid w:val="00E17229"/>
    <w:rsid w:val="00E21B54"/>
    <w:rsid w:val="00E2263D"/>
    <w:rsid w:val="00E233B0"/>
    <w:rsid w:val="00E23C51"/>
    <w:rsid w:val="00E24BE1"/>
    <w:rsid w:val="00E26B8D"/>
    <w:rsid w:val="00E27BED"/>
    <w:rsid w:val="00E30B4A"/>
    <w:rsid w:val="00E31AF7"/>
    <w:rsid w:val="00E31CDE"/>
    <w:rsid w:val="00E33BCD"/>
    <w:rsid w:val="00E344E8"/>
    <w:rsid w:val="00E36512"/>
    <w:rsid w:val="00E36716"/>
    <w:rsid w:val="00E37A9C"/>
    <w:rsid w:val="00E37D88"/>
    <w:rsid w:val="00E40E75"/>
    <w:rsid w:val="00E4212A"/>
    <w:rsid w:val="00E4291A"/>
    <w:rsid w:val="00E429A7"/>
    <w:rsid w:val="00E44811"/>
    <w:rsid w:val="00E44BEF"/>
    <w:rsid w:val="00E45488"/>
    <w:rsid w:val="00E45631"/>
    <w:rsid w:val="00E47646"/>
    <w:rsid w:val="00E50F34"/>
    <w:rsid w:val="00E510FF"/>
    <w:rsid w:val="00E51667"/>
    <w:rsid w:val="00E53B62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5B01"/>
    <w:rsid w:val="00E7713D"/>
    <w:rsid w:val="00E77B84"/>
    <w:rsid w:val="00E828BF"/>
    <w:rsid w:val="00E86381"/>
    <w:rsid w:val="00E86D01"/>
    <w:rsid w:val="00E915B6"/>
    <w:rsid w:val="00E94BC7"/>
    <w:rsid w:val="00E95D27"/>
    <w:rsid w:val="00E96864"/>
    <w:rsid w:val="00E978FD"/>
    <w:rsid w:val="00E97E5E"/>
    <w:rsid w:val="00EA07DE"/>
    <w:rsid w:val="00EA0F82"/>
    <w:rsid w:val="00EA1034"/>
    <w:rsid w:val="00EA5D75"/>
    <w:rsid w:val="00EB01CD"/>
    <w:rsid w:val="00EB07FF"/>
    <w:rsid w:val="00EB240E"/>
    <w:rsid w:val="00EB2EC1"/>
    <w:rsid w:val="00EB4393"/>
    <w:rsid w:val="00EB47D7"/>
    <w:rsid w:val="00EB4AB0"/>
    <w:rsid w:val="00EB70DA"/>
    <w:rsid w:val="00EB74EE"/>
    <w:rsid w:val="00EC01C7"/>
    <w:rsid w:val="00EC0EED"/>
    <w:rsid w:val="00EC41C9"/>
    <w:rsid w:val="00EC595D"/>
    <w:rsid w:val="00EC6A68"/>
    <w:rsid w:val="00ED0D04"/>
    <w:rsid w:val="00ED23F4"/>
    <w:rsid w:val="00ED29E8"/>
    <w:rsid w:val="00ED4331"/>
    <w:rsid w:val="00ED50FD"/>
    <w:rsid w:val="00EE0222"/>
    <w:rsid w:val="00EE27ED"/>
    <w:rsid w:val="00EE5C25"/>
    <w:rsid w:val="00EE67B5"/>
    <w:rsid w:val="00EE7F8E"/>
    <w:rsid w:val="00EF04C2"/>
    <w:rsid w:val="00EF0F73"/>
    <w:rsid w:val="00EF1267"/>
    <w:rsid w:val="00EF214C"/>
    <w:rsid w:val="00EF29E8"/>
    <w:rsid w:val="00EF38B6"/>
    <w:rsid w:val="00EF3FF1"/>
    <w:rsid w:val="00EF5442"/>
    <w:rsid w:val="00EF5448"/>
    <w:rsid w:val="00EF5B72"/>
    <w:rsid w:val="00EF5C8D"/>
    <w:rsid w:val="00F0121C"/>
    <w:rsid w:val="00F01616"/>
    <w:rsid w:val="00F04235"/>
    <w:rsid w:val="00F06697"/>
    <w:rsid w:val="00F066D3"/>
    <w:rsid w:val="00F116ED"/>
    <w:rsid w:val="00F11847"/>
    <w:rsid w:val="00F1184A"/>
    <w:rsid w:val="00F1261D"/>
    <w:rsid w:val="00F1555E"/>
    <w:rsid w:val="00F1623D"/>
    <w:rsid w:val="00F20D24"/>
    <w:rsid w:val="00F21E22"/>
    <w:rsid w:val="00F22792"/>
    <w:rsid w:val="00F22797"/>
    <w:rsid w:val="00F2494A"/>
    <w:rsid w:val="00F25302"/>
    <w:rsid w:val="00F25386"/>
    <w:rsid w:val="00F2599D"/>
    <w:rsid w:val="00F27E20"/>
    <w:rsid w:val="00F31E31"/>
    <w:rsid w:val="00F335D0"/>
    <w:rsid w:val="00F341E0"/>
    <w:rsid w:val="00F34F73"/>
    <w:rsid w:val="00F35221"/>
    <w:rsid w:val="00F35F52"/>
    <w:rsid w:val="00F363B5"/>
    <w:rsid w:val="00F366ED"/>
    <w:rsid w:val="00F3728A"/>
    <w:rsid w:val="00F37774"/>
    <w:rsid w:val="00F40773"/>
    <w:rsid w:val="00F41ACF"/>
    <w:rsid w:val="00F41C12"/>
    <w:rsid w:val="00F4242A"/>
    <w:rsid w:val="00F44827"/>
    <w:rsid w:val="00F44C4F"/>
    <w:rsid w:val="00F45F9A"/>
    <w:rsid w:val="00F46153"/>
    <w:rsid w:val="00F501BA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2CA"/>
    <w:rsid w:val="00F727E7"/>
    <w:rsid w:val="00F72FDB"/>
    <w:rsid w:val="00F73821"/>
    <w:rsid w:val="00F74516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3C1"/>
    <w:rsid w:val="00F935AB"/>
    <w:rsid w:val="00F93810"/>
    <w:rsid w:val="00F94104"/>
    <w:rsid w:val="00FA0D59"/>
    <w:rsid w:val="00FA0E80"/>
    <w:rsid w:val="00FA1258"/>
    <w:rsid w:val="00FA1C71"/>
    <w:rsid w:val="00FA1F7C"/>
    <w:rsid w:val="00FA20F8"/>
    <w:rsid w:val="00FA7EB3"/>
    <w:rsid w:val="00FB399E"/>
    <w:rsid w:val="00FB517D"/>
    <w:rsid w:val="00FB6836"/>
    <w:rsid w:val="00FC0E1B"/>
    <w:rsid w:val="00FC18BB"/>
    <w:rsid w:val="00FC19D3"/>
    <w:rsid w:val="00FC46B7"/>
    <w:rsid w:val="00FC5E57"/>
    <w:rsid w:val="00FC69CB"/>
    <w:rsid w:val="00FC7A9D"/>
    <w:rsid w:val="00FD1FDF"/>
    <w:rsid w:val="00FD2F6D"/>
    <w:rsid w:val="00FD366F"/>
    <w:rsid w:val="00FD7568"/>
    <w:rsid w:val="00FD7611"/>
    <w:rsid w:val="00FD7A30"/>
    <w:rsid w:val="00FE0F4D"/>
    <w:rsid w:val="00FE3C8D"/>
    <w:rsid w:val="00FF05BE"/>
    <w:rsid w:val="00FF16AB"/>
    <w:rsid w:val="00FF2ABE"/>
    <w:rsid w:val="00FF2F52"/>
    <w:rsid w:val="00FF4901"/>
    <w:rsid w:val="00FF507B"/>
    <w:rsid w:val="00FF50C6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D55F0EF9-4435-4A66-920C-49FBF47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eronafier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office@veronafier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nitaly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imovela@ispropress.it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direzione@ispr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Dusi Giorgia</cp:lastModifiedBy>
  <cp:revision>6</cp:revision>
  <cp:lastPrinted>2026-07-01T14:22:00Z</cp:lastPrinted>
  <dcterms:created xsi:type="dcterms:W3CDTF">2026-07-03T10:53:00Z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