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2591" w14:textId="77777777" w:rsidR="00465AC8" w:rsidRPr="005078B5" w:rsidRDefault="00465AC8" w:rsidP="00465AC8">
      <w:pPr>
        <w:pStyle w:val="m-9201993220242343853msolistparagraph0"/>
        <w:spacing w:after="240" w:afterAutospacing="0" w:line="252" w:lineRule="auto"/>
        <w:rPr>
          <w:i/>
          <w:iCs/>
          <w:color w:val="000000"/>
          <w:sz w:val="24"/>
          <w:szCs w:val="24"/>
          <w:lang w:val="en-GB"/>
        </w:rPr>
      </w:pPr>
      <w:r w:rsidRPr="005078B5">
        <w:rPr>
          <w:i/>
          <w:iCs/>
          <w:color w:val="000000"/>
          <w:sz w:val="24"/>
          <w:szCs w:val="24"/>
          <w:lang w:val="en-GB"/>
        </w:rPr>
        <w:t>“Wine Vision by Open Balkan” - the most important wine fair in the Balkans - opened its doors today (16-19 November 2023)</w:t>
      </w:r>
    </w:p>
    <w:p w14:paraId="6E0C0451" w14:textId="77777777" w:rsidR="00465AC8" w:rsidRPr="005078B5" w:rsidRDefault="00465AC8" w:rsidP="00465AC8">
      <w:pPr>
        <w:pStyle w:val="m-9201993220242343853msolistparagraph0"/>
        <w:spacing w:after="240" w:afterAutospacing="0" w:line="252" w:lineRule="auto"/>
        <w:rPr>
          <w:b/>
          <w:bCs/>
          <w:color w:val="000000"/>
          <w:sz w:val="24"/>
          <w:szCs w:val="24"/>
          <w:lang w:val="en-GB"/>
        </w:rPr>
      </w:pPr>
      <w:r w:rsidRPr="005078B5">
        <w:rPr>
          <w:b/>
          <w:bCs/>
          <w:color w:val="000000"/>
          <w:sz w:val="24"/>
          <w:szCs w:val="24"/>
          <w:lang w:val="en-GB"/>
        </w:rPr>
        <w:t>WINE: VINITALY AND 50 ITALIAN WINEMAKERS WILL 15 TARGET MARKETS FROM SOUTH-EAST EUROPE IN BELGRADE</w:t>
      </w:r>
    </w:p>
    <w:p w14:paraId="5E0E7832" w14:textId="77777777" w:rsidR="00465AC8" w:rsidRPr="005078B5" w:rsidRDefault="00465AC8" w:rsidP="00465AC8">
      <w:pPr>
        <w:pStyle w:val="m-9201993220242343853msolistparagraph0"/>
        <w:spacing w:after="240" w:afterAutospacing="0" w:line="252" w:lineRule="auto"/>
        <w:jc w:val="both"/>
        <w:rPr>
          <w:b/>
          <w:bCs/>
          <w:color w:val="000000"/>
          <w:sz w:val="23"/>
          <w:szCs w:val="23"/>
          <w:lang w:val="en-GB"/>
        </w:rPr>
      </w:pPr>
      <w:r w:rsidRPr="005078B5">
        <w:rPr>
          <w:b/>
          <w:bCs/>
          <w:color w:val="000000"/>
          <w:sz w:val="23"/>
          <w:szCs w:val="23"/>
          <w:lang w:val="en-GB"/>
        </w:rPr>
        <w:t>Aleksandar Vučić, President of the Republic of Serbia: "Our thanks go to Vinitaly - the largest wine fair in the world - for accompanying here some of the most renowned Italian producers."</w:t>
      </w:r>
    </w:p>
    <w:p w14:paraId="6C25F373" w14:textId="58D440F6" w:rsidR="00465AC8" w:rsidRPr="005078B5" w:rsidRDefault="00465AC8" w:rsidP="00465AC8">
      <w:pPr>
        <w:pStyle w:val="m-9201993220242343853msolistparagraph0"/>
        <w:spacing w:after="240" w:afterAutospacing="0" w:line="252" w:lineRule="auto"/>
        <w:jc w:val="both"/>
        <w:rPr>
          <w:b/>
          <w:bCs/>
          <w:color w:val="000000"/>
          <w:sz w:val="23"/>
          <w:szCs w:val="23"/>
          <w:lang w:val="en-GB"/>
        </w:rPr>
      </w:pPr>
      <w:r w:rsidRPr="005078B5">
        <w:rPr>
          <w:b/>
          <w:bCs/>
          <w:color w:val="000000"/>
          <w:sz w:val="23"/>
          <w:szCs w:val="23"/>
          <w:lang w:val="en-GB"/>
        </w:rPr>
        <w:t>Maurizio Danese, Managing Director of Veronafiere "South-east Europe is a promising area worth 320 million euros in exports for Italian wine</w:t>
      </w:r>
      <w:r w:rsidR="00284152">
        <w:rPr>
          <w:b/>
          <w:bCs/>
          <w:color w:val="000000"/>
          <w:sz w:val="23"/>
          <w:szCs w:val="23"/>
          <w:lang w:val="en-GB"/>
        </w:rPr>
        <w:t xml:space="preserve">, posting </w:t>
      </w:r>
      <w:r w:rsidRPr="005078B5">
        <w:rPr>
          <w:b/>
          <w:bCs/>
          <w:color w:val="000000"/>
          <w:sz w:val="23"/>
          <w:szCs w:val="23"/>
          <w:lang w:val="en-GB"/>
        </w:rPr>
        <w:t xml:space="preserve">+20% in value in the first 7 months of the year. Vinitaly is a tool to strengthen positioning and promotion in the Balkans." </w:t>
      </w:r>
    </w:p>
    <w:p w14:paraId="06F96217" w14:textId="6C341AF4" w:rsidR="00465AC8" w:rsidRPr="005078B5" w:rsidRDefault="00465AC8" w:rsidP="00465AC8">
      <w:pPr>
        <w:pStyle w:val="m-9201993220242343853msolistparagraph0"/>
        <w:spacing w:after="240" w:afterAutospacing="0" w:line="252" w:lineRule="auto"/>
        <w:jc w:val="both"/>
        <w:rPr>
          <w:color w:val="000000"/>
          <w:sz w:val="23"/>
          <w:szCs w:val="23"/>
          <w:lang w:val="en-GB"/>
        </w:rPr>
      </w:pPr>
      <w:r w:rsidRPr="005078B5">
        <w:rPr>
          <w:color w:val="000000"/>
          <w:sz w:val="23"/>
          <w:szCs w:val="23"/>
          <w:lang w:val="en-GB"/>
        </w:rPr>
        <w:t xml:space="preserve">(Belgrade – Serbia, 16 November 2023). The sales mission for Italian wine begins today with </w:t>
      </w:r>
      <w:r w:rsidRPr="005078B5">
        <w:rPr>
          <w:b/>
          <w:color w:val="000000"/>
          <w:sz w:val="23"/>
          <w:szCs w:val="23"/>
          <w:lang w:val="en-GB"/>
        </w:rPr>
        <w:t>Vinitaly</w:t>
      </w:r>
      <w:r w:rsidRPr="005078B5">
        <w:rPr>
          <w:color w:val="000000"/>
          <w:sz w:val="23"/>
          <w:szCs w:val="23"/>
          <w:lang w:val="en-GB"/>
        </w:rPr>
        <w:t xml:space="preserve"> at the second edition of  "</w:t>
      </w:r>
      <w:bookmarkStart w:id="0" w:name="_Hlk151051624"/>
      <w:r w:rsidRPr="005078B5">
        <w:rPr>
          <w:b/>
          <w:color w:val="000000"/>
          <w:sz w:val="23"/>
          <w:szCs w:val="23"/>
          <w:lang w:val="en-GB"/>
        </w:rPr>
        <w:t>Wine Vision by Open Balkan</w:t>
      </w:r>
      <w:r w:rsidRPr="005078B5">
        <w:rPr>
          <w:color w:val="000000"/>
          <w:sz w:val="23"/>
          <w:szCs w:val="23"/>
          <w:lang w:val="en-GB"/>
        </w:rPr>
        <w:t xml:space="preserve">”, </w:t>
      </w:r>
      <w:bookmarkEnd w:id="0"/>
      <w:r w:rsidRPr="005078B5">
        <w:rPr>
          <w:color w:val="000000"/>
          <w:sz w:val="23"/>
          <w:szCs w:val="23"/>
          <w:lang w:val="en-GB"/>
        </w:rPr>
        <w:t xml:space="preserve">the most important wine fair in south-east Europe which attracts more than 600 exhibitors from 28 countries. The event scheduled until Sunday 19 November is attended by </w:t>
      </w:r>
      <w:r w:rsidRPr="005078B5">
        <w:rPr>
          <w:b/>
          <w:color w:val="000000"/>
          <w:sz w:val="23"/>
          <w:szCs w:val="23"/>
          <w:lang w:val="en-GB"/>
        </w:rPr>
        <w:t>50 Italian wineries</w:t>
      </w:r>
      <w:r w:rsidRPr="005078B5">
        <w:rPr>
          <w:color w:val="000000"/>
          <w:sz w:val="23"/>
          <w:szCs w:val="23"/>
          <w:lang w:val="en-GB"/>
        </w:rPr>
        <w:t xml:space="preserve"> representing </w:t>
      </w:r>
      <w:r w:rsidRPr="005078B5">
        <w:rPr>
          <w:b/>
          <w:color w:val="000000"/>
          <w:sz w:val="23"/>
          <w:szCs w:val="23"/>
          <w:lang w:val="en-GB"/>
        </w:rPr>
        <w:t>12 regions</w:t>
      </w:r>
      <w:r w:rsidRPr="005078B5">
        <w:rPr>
          <w:color w:val="000000"/>
          <w:sz w:val="23"/>
          <w:szCs w:val="23"/>
          <w:lang w:val="en-GB"/>
        </w:rPr>
        <w:t xml:space="preserve">: Abruzzo, Campania, Emilia Romagna, Friuli Venezia Giulia, Lombardy, Marches, Piedmont, Apulia, Sicily, Tuscany, Trentino Alto Adige and Veneto (taking the lion's share with as many as 21 exhibitors). </w:t>
      </w:r>
    </w:p>
    <w:p w14:paraId="2834C1A2" w14:textId="4420F8FF" w:rsidR="00465AC8" w:rsidRPr="005078B5" w:rsidRDefault="00465AC8" w:rsidP="00465AC8">
      <w:pPr>
        <w:pStyle w:val="m-9201993220242343853msolistparagraph0"/>
        <w:spacing w:after="240" w:afterAutospacing="0" w:line="252" w:lineRule="auto"/>
        <w:jc w:val="both"/>
        <w:rPr>
          <w:color w:val="000000"/>
          <w:sz w:val="23"/>
          <w:szCs w:val="23"/>
          <w:lang w:val="en-GB"/>
        </w:rPr>
      </w:pPr>
      <w:r w:rsidRPr="005078B5">
        <w:rPr>
          <w:color w:val="000000"/>
          <w:sz w:val="23"/>
          <w:szCs w:val="23"/>
          <w:lang w:val="en-GB"/>
        </w:rPr>
        <w:t xml:space="preserve">At the inauguration of Wine Vision by Open Balkan, the President of the Republic of Serbia, </w:t>
      </w:r>
      <w:r w:rsidRPr="005078B5">
        <w:rPr>
          <w:b/>
          <w:color w:val="000000"/>
          <w:sz w:val="23"/>
          <w:szCs w:val="23"/>
          <w:lang w:val="en-GB"/>
        </w:rPr>
        <w:t>Aleksandar Vučić</w:t>
      </w:r>
      <w:r w:rsidRPr="005078B5">
        <w:rPr>
          <w:color w:val="000000"/>
          <w:sz w:val="23"/>
          <w:szCs w:val="23"/>
          <w:lang w:val="en-GB"/>
        </w:rPr>
        <w:t>, thanked Vinitaly</w:t>
      </w:r>
      <w:r w:rsidR="00284152">
        <w:rPr>
          <w:color w:val="000000"/>
          <w:sz w:val="23"/>
          <w:szCs w:val="23"/>
          <w:lang w:val="en-GB"/>
        </w:rPr>
        <w:t xml:space="preserve"> –</w:t>
      </w:r>
      <w:r w:rsidRPr="005078B5">
        <w:rPr>
          <w:color w:val="000000"/>
          <w:sz w:val="23"/>
          <w:szCs w:val="23"/>
          <w:lang w:val="en-GB"/>
        </w:rPr>
        <w:t xml:space="preserve"> </w:t>
      </w:r>
      <w:r w:rsidR="00284152">
        <w:rPr>
          <w:color w:val="000000"/>
          <w:sz w:val="23"/>
          <w:szCs w:val="23"/>
          <w:lang w:val="en-GB"/>
        </w:rPr>
        <w:t>‘</w:t>
      </w:r>
      <w:r w:rsidRPr="005078B5">
        <w:rPr>
          <w:i/>
          <w:color w:val="000000"/>
          <w:sz w:val="23"/>
          <w:szCs w:val="23"/>
          <w:lang w:val="en-GB"/>
        </w:rPr>
        <w:t>the largest wine fair in the world</w:t>
      </w:r>
      <w:r w:rsidR="00284152">
        <w:rPr>
          <w:i/>
          <w:color w:val="000000"/>
          <w:sz w:val="23"/>
          <w:szCs w:val="23"/>
          <w:lang w:val="en-GB"/>
        </w:rPr>
        <w:t>’</w:t>
      </w:r>
      <w:r w:rsidRPr="005078B5">
        <w:rPr>
          <w:color w:val="000000"/>
          <w:sz w:val="23"/>
          <w:szCs w:val="23"/>
          <w:lang w:val="en-GB"/>
        </w:rPr>
        <w:t xml:space="preserve"> - for having accompanied </w:t>
      </w:r>
      <w:r w:rsidR="00284152">
        <w:rPr>
          <w:color w:val="000000"/>
          <w:sz w:val="23"/>
          <w:szCs w:val="23"/>
          <w:lang w:val="en-GB"/>
        </w:rPr>
        <w:t>‘</w:t>
      </w:r>
      <w:r w:rsidRPr="005078B5">
        <w:rPr>
          <w:i/>
          <w:color w:val="000000"/>
          <w:sz w:val="23"/>
          <w:szCs w:val="23"/>
          <w:lang w:val="en-GB"/>
        </w:rPr>
        <w:t>leading Italian producers, among the most renowned internationally</w:t>
      </w:r>
      <w:r w:rsidR="00284152">
        <w:rPr>
          <w:i/>
          <w:color w:val="000000"/>
          <w:sz w:val="23"/>
          <w:szCs w:val="23"/>
          <w:lang w:val="en-GB"/>
        </w:rPr>
        <w:t>’</w:t>
      </w:r>
      <w:r w:rsidRPr="005078B5">
        <w:rPr>
          <w:color w:val="000000"/>
          <w:sz w:val="23"/>
          <w:szCs w:val="23"/>
          <w:lang w:val="en-GB"/>
        </w:rPr>
        <w:t xml:space="preserve"> to Belgrade." </w:t>
      </w:r>
    </w:p>
    <w:p w14:paraId="0AF51CF3" w14:textId="6B018256" w:rsidR="00465AC8" w:rsidRPr="005078B5" w:rsidRDefault="00465AC8" w:rsidP="00465AC8">
      <w:pPr>
        <w:pStyle w:val="m-9201993220242343853msolistparagraph0"/>
        <w:spacing w:after="240" w:afterAutospacing="0" w:line="252" w:lineRule="auto"/>
        <w:jc w:val="both"/>
        <w:rPr>
          <w:color w:val="000000"/>
          <w:sz w:val="23"/>
          <w:szCs w:val="23"/>
          <w:lang w:val="en-GB"/>
        </w:rPr>
      </w:pPr>
      <w:r w:rsidRPr="005078B5">
        <w:rPr>
          <w:color w:val="000000"/>
          <w:sz w:val="23"/>
          <w:szCs w:val="23"/>
          <w:lang w:val="en-GB"/>
        </w:rPr>
        <w:t xml:space="preserve">Vinitaly, in collaboration with </w:t>
      </w:r>
      <w:r w:rsidRPr="005078B5">
        <w:rPr>
          <w:b/>
          <w:color w:val="000000"/>
          <w:sz w:val="23"/>
          <w:szCs w:val="23"/>
          <w:lang w:val="en-GB"/>
        </w:rPr>
        <w:t>ICE Trade Agency</w:t>
      </w:r>
      <w:r w:rsidRPr="005078B5">
        <w:rPr>
          <w:color w:val="000000"/>
          <w:sz w:val="23"/>
          <w:szCs w:val="23"/>
          <w:lang w:val="en-GB"/>
        </w:rPr>
        <w:t xml:space="preserve">, leads the Italian delegation brought together in the </w:t>
      </w:r>
      <w:r w:rsidRPr="005078B5">
        <w:rPr>
          <w:b/>
          <w:color w:val="000000"/>
          <w:sz w:val="23"/>
          <w:szCs w:val="23"/>
          <w:lang w:val="en-GB"/>
        </w:rPr>
        <w:t>Italy Area</w:t>
      </w:r>
      <w:r w:rsidRPr="005078B5">
        <w:rPr>
          <w:color w:val="000000"/>
          <w:sz w:val="23"/>
          <w:szCs w:val="23"/>
          <w:lang w:val="en-GB"/>
        </w:rPr>
        <w:t xml:space="preserve">: more than 1,000 square meters of exhibition space for four days </w:t>
      </w:r>
      <w:r w:rsidR="00284152">
        <w:rPr>
          <w:color w:val="000000"/>
          <w:sz w:val="23"/>
          <w:szCs w:val="23"/>
          <w:lang w:val="en-GB"/>
        </w:rPr>
        <w:t xml:space="preserve">will welcome </w:t>
      </w:r>
      <w:r w:rsidRPr="005078B5">
        <w:rPr>
          <w:color w:val="000000"/>
          <w:sz w:val="23"/>
          <w:szCs w:val="23"/>
          <w:lang w:val="en-GB"/>
        </w:rPr>
        <w:t xml:space="preserve">professionals and opinion leaders in the sector keen to discover or learn more about Italy's impressive wine offering. Master classes and tastings are also on the calendar, as well as an agenda of B2B meetings with importers and operators to establish new contacts and assess strategies and sales opportunities. </w:t>
      </w:r>
    </w:p>
    <w:p w14:paraId="7864597C" w14:textId="77777777" w:rsidR="00465AC8" w:rsidRPr="005078B5" w:rsidRDefault="00465AC8" w:rsidP="00465AC8">
      <w:pPr>
        <w:pStyle w:val="m-9201993220242343853msolistparagraph0"/>
        <w:spacing w:after="240" w:afterAutospacing="0" w:line="252" w:lineRule="auto"/>
        <w:jc w:val="both"/>
        <w:rPr>
          <w:color w:val="000000"/>
          <w:sz w:val="23"/>
          <w:szCs w:val="23"/>
          <w:lang w:val="en-GB"/>
        </w:rPr>
      </w:pPr>
      <w:r w:rsidRPr="005078B5">
        <w:rPr>
          <w:color w:val="000000"/>
          <w:sz w:val="23"/>
          <w:szCs w:val="23"/>
          <w:lang w:val="en-GB"/>
        </w:rPr>
        <w:t xml:space="preserve">Italian companies attending “Wine Vision by Open Balkan” will be able to meet selected buyers from </w:t>
      </w:r>
      <w:r w:rsidRPr="005078B5">
        <w:rPr>
          <w:b/>
          <w:color w:val="000000"/>
          <w:sz w:val="23"/>
          <w:szCs w:val="23"/>
          <w:lang w:val="en-GB"/>
        </w:rPr>
        <w:t>15 target markets</w:t>
      </w:r>
      <w:r w:rsidRPr="005078B5">
        <w:rPr>
          <w:color w:val="000000"/>
          <w:sz w:val="23"/>
          <w:szCs w:val="23"/>
          <w:lang w:val="en-GB"/>
        </w:rPr>
        <w:t xml:space="preserve">: Albania, Bosnia and Herzegovina, Bulgaria, Croatia, North Macedonia, Moldova, Montenegro, Poland, Czech Republic, Romania, Serbia, Slovakia, Slovenia, Hungary and Turkey. </w:t>
      </w:r>
    </w:p>
    <w:p w14:paraId="3CC9E7A1" w14:textId="25FAE22D" w:rsidR="00465AC8" w:rsidRPr="005078B5" w:rsidRDefault="00465AC8" w:rsidP="00465AC8">
      <w:pPr>
        <w:pStyle w:val="m-9201993220242343853msolistparagraph0"/>
        <w:spacing w:after="240" w:afterAutospacing="0" w:line="252" w:lineRule="auto"/>
        <w:jc w:val="both"/>
        <w:rPr>
          <w:color w:val="000000"/>
          <w:sz w:val="23"/>
          <w:szCs w:val="23"/>
          <w:lang w:val="en-GB"/>
        </w:rPr>
      </w:pPr>
      <w:r w:rsidRPr="005078B5">
        <w:rPr>
          <w:color w:val="000000"/>
          <w:sz w:val="23"/>
          <w:szCs w:val="23"/>
          <w:lang w:val="en-GB"/>
        </w:rPr>
        <w:t>"</w:t>
      </w:r>
      <w:r w:rsidRPr="005078B5">
        <w:rPr>
          <w:i/>
          <w:color w:val="000000"/>
          <w:sz w:val="23"/>
          <w:szCs w:val="23"/>
          <w:lang w:val="en-GB"/>
        </w:rPr>
        <w:t>The continental block descending from the Baltic along the Balkans is one of the most promising for Italian wine in terms of consumption,</w:t>
      </w:r>
      <w:r w:rsidRPr="005078B5">
        <w:rPr>
          <w:color w:val="000000"/>
          <w:sz w:val="23"/>
          <w:szCs w:val="23"/>
          <w:lang w:val="en-GB"/>
        </w:rPr>
        <w:t xml:space="preserve">" explained </w:t>
      </w:r>
      <w:r w:rsidRPr="005078B5">
        <w:rPr>
          <w:b/>
          <w:color w:val="000000"/>
          <w:sz w:val="23"/>
          <w:szCs w:val="23"/>
          <w:lang w:val="en-GB"/>
        </w:rPr>
        <w:t>Maurizio Danese</w:t>
      </w:r>
      <w:r w:rsidRPr="005078B5">
        <w:rPr>
          <w:color w:val="000000"/>
          <w:sz w:val="23"/>
          <w:szCs w:val="23"/>
          <w:lang w:val="en-GB"/>
        </w:rPr>
        <w:t>, Managing Director of Veronafiere, the owner and organizer of Vinitaly</w:t>
      </w:r>
      <w:r w:rsidRPr="005078B5">
        <w:rPr>
          <w:i/>
          <w:color w:val="000000"/>
          <w:sz w:val="23"/>
          <w:szCs w:val="23"/>
          <w:lang w:val="en-GB"/>
        </w:rPr>
        <w:t>. Today, these countries are worth 320 million euros in terms of exports, with average annual growth rates between 2010 and 2022 in the order of 10%.The positive trend continued by posting another increase in the first seven months of this problematic 2023, with a further leap in value of almost 20%. This is why Veronafiere is keen want improve it positioning and penetration in this macro-area, not the least in terms of attracting buyers and promoting incoming attendance with a view to the next Vinitaly show (14-17 April 2014) where the Open Balkan group show will return following success this year</w:t>
      </w:r>
      <w:r w:rsidRPr="005078B5">
        <w:rPr>
          <w:color w:val="000000"/>
          <w:sz w:val="23"/>
          <w:szCs w:val="23"/>
          <w:lang w:val="en-GB"/>
        </w:rPr>
        <w:t>."</w:t>
      </w:r>
    </w:p>
    <w:p w14:paraId="28C7CF73" w14:textId="2F3C5648" w:rsidR="00465AC8" w:rsidRPr="005078B5" w:rsidRDefault="00465AC8" w:rsidP="00465AC8">
      <w:pPr>
        <w:pStyle w:val="m-9201993220242343853msolistparagraph0"/>
        <w:spacing w:after="240" w:afterAutospacing="0" w:line="252" w:lineRule="auto"/>
        <w:jc w:val="both"/>
        <w:rPr>
          <w:color w:val="000000"/>
          <w:sz w:val="23"/>
          <w:szCs w:val="23"/>
          <w:lang w:val="en-GB"/>
        </w:rPr>
      </w:pPr>
      <w:r w:rsidRPr="005078B5">
        <w:rPr>
          <w:color w:val="000000"/>
          <w:sz w:val="23"/>
          <w:szCs w:val="23"/>
          <w:lang w:val="en-GB"/>
        </w:rPr>
        <w:lastRenderedPageBreak/>
        <w:t xml:space="preserve">Sparkling and semi-sparkling products are the type of Italian wine most exported to the 15 countries in south-east Europe covered by the B2B event in Belgrade, with an overall share of </w:t>
      </w:r>
      <w:r w:rsidR="00284152">
        <w:rPr>
          <w:color w:val="000000"/>
          <w:sz w:val="23"/>
          <w:szCs w:val="23"/>
          <w:lang w:val="en-GB"/>
        </w:rPr>
        <w:t xml:space="preserve">more than </w:t>
      </w:r>
      <w:r w:rsidRPr="005078B5">
        <w:rPr>
          <w:color w:val="000000"/>
          <w:sz w:val="23"/>
          <w:szCs w:val="23"/>
          <w:lang w:val="en-GB"/>
        </w:rPr>
        <w:t xml:space="preserve">55% </w:t>
      </w:r>
      <w:r w:rsidR="00284152">
        <w:rPr>
          <w:color w:val="000000"/>
          <w:sz w:val="23"/>
          <w:szCs w:val="23"/>
          <w:lang w:val="en-GB"/>
        </w:rPr>
        <w:t xml:space="preserve">in terms of </w:t>
      </w:r>
      <w:r w:rsidRPr="005078B5">
        <w:rPr>
          <w:color w:val="000000"/>
          <w:sz w:val="23"/>
          <w:szCs w:val="23"/>
          <w:lang w:val="en-GB"/>
        </w:rPr>
        <w:t>value. Prosecco is growing very strongly (30% of total), having exploded in the last two years especially in Poland and the Czech Republic. The latter are, in order, the main importing countries of Italian wine with a share in excess of 60% of the overall market; followed by Slovakia, Romania and Albania.</w:t>
      </w:r>
    </w:p>
    <w:p w14:paraId="146E3EF4" w14:textId="77777777" w:rsidR="00465AC8" w:rsidRPr="005078B5" w:rsidRDefault="00465AC8" w:rsidP="00465AC8">
      <w:pPr>
        <w:pStyle w:val="m-9201993220242343853msolistparagraph0"/>
        <w:spacing w:after="240" w:afterAutospacing="0" w:line="252" w:lineRule="auto"/>
        <w:jc w:val="both"/>
        <w:rPr>
          <w:color w:val="000000"/>
          <w:sz w:val="23"/>
          <w:szCs w:val="23"/>
          <w:lang w:val="en-GB"/>
        </w:rPr>
      </w:pPr>
      <w:r w:rsidRPr="005078B5">
        <w:rPr>
          <w:color w:val="000000"/>
          <w:sz w:val="23"/>
          <w:szCs w:val="23"/>
          <w:lang w:val="en-GB"/>
        </w:rPr>
        <w:t>The ribbon cutting ceremony for the Italy Area at “Wine Vision by Open Balkan” was attended, in addition to the Managing Director of Veronafiere, Maurizio Danese, also by Phe president of the Veneto Region, Luca Zaia, the Italian Ambassador to Serbia, Luca Gori, the Director of the ICE Trade Agency office in Belgrade, Antonio Ventresca, and the Sales Director of Veronafiere, Raul Barbieri.</w:t>
      </w:r>
    </w:p>
    <w:p w14:paraId="6471D7C0" w14:textId="77777777" w:rsidR="00465AC8" w:rsidRPr="005078B5" w:rsidRDefault="00465AC8" w:rsidP="00465AC8">
      <w:pPr>
        <w:spacing w:after="0" w:line="23" w:lineRule="atLeast"/>
        <w:rPr>
          <w:b/>
          <w:bCs/>
          <w:kern w:val="0"/>
          <w:sz w:val="16"/>
          <w:szCs w:val="16"/>
          <w:lang w:val="en-GB"/>
        </w:rPr>
      </w:pPr>
    </w:p>
    <w:p w14:paraId="7E6EDB08" w14:textId="77777777" w:rsidR="00465AC8" w:rsidRPr="005078B5" w:rsidRDefault="00465AC8" w:rsidP="00465AC8">
      <w:pPr>
        <w:spacing w:after="0" w:line="23" w:lineRule="atLeast"/>
        <w:rPr>
          <w:b/>
          <w:bCs/>
          <w:kern w:val="0"/>
          <w:sz w:val="16"/>
          <w:szCs w:val="16"/>
          <w:lang w:val="en-GB"/>
        </w:rPr>
      </w:pPr>
      <w:r w:rsidRPr="005078B5">
        <w:rPr>
          <w:b/>
          <w:bCs/>
          <w:kern w:val="0"/>
          <w:sz w:val="16"/>
          <w:szCs w:val="16"/>
          <w:lang w:val="en-GB"/>
        </w:rPr>
        <w:t>Veronafiere Press Service</w:t>
      </w:r>
    </w:p>
    <w:p w14:paraId="7DD5AC87" w14:textId="77777777" w:rsidR="00465AC8" w:rsidRPr="005078B5" w:rsidRDefault="00465AC8" w:rsidP="00465AC8">
      <w:pPr>
        <w:spacing w:after="0" w:line="23" w:lineRule="atLeast"/>
        <w:rPr>
          <w:kern w:val="0"/>
          <w:sz w:val="16"/>
          <w:szCs w:val="16"/>
          <w:lang w:val="en-GB"/>
        </w:rPr>
      </w:pPr>
      <w:r w:rsidRPr="005078B5">
        <w:rPr>
          <w:kern w:val="0"/>
          <w:sz w:val="16"/>
          <w:szCs w:val="16"/>
          <w:lang w:val="en-GB"/>
        </w:rPr>
        <w:t>Tel.: + 39.045.829.83.50 - 82.42 - 82.10 – 84.27</w:t>
      </w:r>
    </w:p>
    <w:p w14:paraId="0948A32B" w14:textId="77777777" w:rsidR="00465AC8" w:rsidRPr="005078B5" w:rsidRDefault="00465AC8" w:rsidP="00465AC8">
      <w:pPr>
        <w:spacing w:after="0" w:line="23" w:lineRule="atLeast"/>
        <w:rPr>
          <w:kern w:val="0"/>
          <w:sz w:val="16"/>
          <w:szCs w:val="16"/>
          <w:lang w:val="en-GB"/>
        </w:rPr>
      </w:pPr>
      <w:r w:rsidRPr="005078B5">
        <w:rPr>
          <w:kern w:val="0"/>
          <w:sz w:val="16"/>
          <w:szCs w:val="16"/>
          <w:lang w:val="en-GB"/>
        </w:rPr>
        <w:t xml:space="preserve">E-mail: </w:t>
      </w:r>
      <w:hyperlink r:id="rId7" w:history="1">
        <w:r w:rsidRPr="005078B5">
          <w:rPr>
            <w:rStyle w:val="Collegamentoipertestuale"/>
            <w:kern w:val="0"/>
            <w:sz w:val="16"/>
            <w:szCs w:val="16"/>
            <w:lang w:val="en-GB"/>
          </w:rPr>
          <w:t>pressoffice@veronafiere.it</w:t>
        </w:r>
      </w:hyperlink>
      <w:r w:rsidRPr="005078B5">
        <w:rPr>
          <w:kern w:val="0"/>
          <w:sz w:val="16"/>
          <w:szCs w:val="16"/>
          <w:lang w:val="en-GB"/>
        </w:rPr>
        <w:t xml:space="preserve">; </w:t>
      </w:r>
    </w:p>
    <w:p w14:paraId="42A8604B" w14:textId="77777777" w:rsidR="00465AC8" w:rsidRPr="005078B5" w:rsidRDefault="00465AC8" w:rsidP="00465AC8">
      <w:pPr>
        <w:spacing w:after="0" w:line="23" w:lineRule="atLeast"/>
        <w:rPr>
          <w:kern w:val="0"/>
          <w:sz w:val="16"/>
          <w:szCs w:val="16"/>
          <w:lang w:val="en-GB"/>
        </w:rPr>
      </w:pPr>
      <w:r w:rsidRPr="005078B5">
        <w:rPr>
          <w:kern w:val="0"/>
          <w:sz w:val="16"/>
          <w:szCs w:val="16"/>
          <w:lang w:val="en-GB"/>
        </w:rPr>
        <w:t>Twitter: @pressVRfiere | Facebook: @veronafiere</w:t>
      </w:r>
    </w:p>
    <w:p w14:paraId="5082F583" w14:textId="77777777" w:rsidR="00465AC8" w:rsidRPr="005078B5" w:rsidRDefault="00465AC8" w:rsidP="00465AC8">
      <w:pPr>
        <w:spacing w:after="0" w:line="23" w:lineRule="atLeast"/>
        <w:rPr>
          <w:rStyle w:val="Collegamentoipertestuale"/>
          <w:kern w:val="0"/>
          <w:sz w:val="16"/>
          <w:szCs w:val="16"/>
          <w:lang w:val="en-GB"/>
        </w:rPr>
      </w:pPr>
      <w:r w:rsidRPr="005078B5">
        <w:rPr>
          <w:kern w:val="0"/>
          <w:sz w:val="16"/>
          <w:szCs w:val="16"/>
          <w:lang w:val="en-GB"/>
        </w:rPr>
        <w:t xml:space="preserve">Web: </w:t>
      </w:r>
      <w:hyperlink r:id="rId8" w:history="1">
        <w:r w:rsidRPr="005078B5">
          <w:rPr>
            <w:rStyle w:val="Collegamentoipertestuale"/>
            <w:kern w:val="0"/>
            <w:sz w:val="16"/>
            <w:szCs w:val="16"/>
            <w:lang w:val="en-GB"/>
          </w:rPr>
          <w:t>www.veronafiere.it</w:t>
        </w:r>
      </w:hyperlink>
    </w:p>
    <w:p w14:paraId="4B117B61" w14:textId="77777777" w:rsidR="00465AC8" w:rsidRPr="005078B5" w:rsidRDefault="00465AC8" w:rsidP="00465AC8">
      <w:pPr>
        <w:spacing w:after="240"/>
        <w:jc w:val="both"/>
        <w:rPr>
          <w:rFonts w:cstheme="minorHAnsi"/>
          <w:i/>
          <w:iCs/>
          <w:kern w:val="0"/>
          <w:lang w:val="en-GB"/>
        </w:rPr>
      </w:pPr>
    </w:p>
    <w:sectPr w:rsidR="00465AC8" w:rsidRPr="005078B5" w:rsidSect="003D548B">
      <w:headerReference w:type="even" r:id="rId9"/>
      <w:headerReference w:type="default" r:id="rId10"/>
      <w:footerReference w:type="even" r:id="rId11"/>
      <w:footerReference w:type="default" r:id="rId12"/>
      <w:headerReference w:type="first" r:id="rId13"/>
      <w:footerReference w:type="first" r:id="rId14"/>
      <w:pgSz w:w="11906" w:h="16838"/>
      <w:pgMar w:top="2410"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D32E" w14:textId="77777777" w:rsidR="009C26CA" w:rsidRPr="005078B5" w:rsidRDefault="009C26CA" w:rsidP="00DA2C96">
      <w:pPr>
        <w:spacing w:after="0" w:line="240" w:lineRule="auto"/>
        <w:rPr>
          <w:kern w:val="0"/>
          <w:lang w:val="en-GB"/>
        </w:rPr>
      </w:pPr>
      <w:r w:rsidRPr="005078B5">
        <w:rPr>
          <w:kern w:val="0"/>
          <w:lang w:val="en-GB"/>
        </w:rPr>
        <w:separator/>
      </w:r>
    </w:p>
  </w:endnote>
  <w:endnote w:type="continuationSeparator" w:id="0">
    <w:p w14:paraId="3DEA86C2" w14:textId="77777777" w:rsidR="009C26CA" w:rsidRPr="005078B5" w:rsidRDefault="009C26CA" w:rsidP="00DA2C96">
      <w:pPr>
        <w:spacing w:after="0" w:line="240" w:lineRule="auto"/>
        <w:rPr>
          <w:kern w:val="0"/>
          <w:lang w:val="en-GB"/>
        </w:rPr>
      </w:pPr>
      <w:r w:rsidRPr="005078B5">
        <w:rPr>
          <w:kern w:val="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1D23" w14:textId="77777777" w:rsidR="00491E79" w:rsidRPr="005078B5" w:rsidRDefault="00491E79">
    <w:pPr>
      <w:pStyle w:val="Pidipagina"/>
      <w:rPr>
        <w:kern w:val="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6088" w14:textId="77777777" w:rsidR="00491E79" w:rsidRPr="005078B5" w:rsidRDefault="00491E79">
    <w:pPr>
      <w:pStyle w:val="Pidipagina"/>
      <w:rPr>
        <w:kern w:val="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5DEA" w14:textId="77777777" w:rsidR="00491E79" w:rsidRPr="005078B5" w:rsidRDefault="00491E79">
    <w:pPr>
      <w:pStyle w:val="Pidipagina"/>
      <w:rPr>
        <w:kern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1FE5" w14:textId="77777777" w:rsidR="009C26CA" w:rsidRPr="005078B5" w:rsidRDefault="009C26CA" w:rsidP="00DA2C96">
      <w:pPr>
        <w:spacing w:after="0" w:line="240" w:lineRule="auto"/>
        <w:rPr>
          <w:kern w:val="0"/>
          <w:lang w:val="en-GB"/>
        </w:rPr>
      </w:pPr>
      <w:r w:rsidRPr="005078B5">
        <w:rPr>
          <w:kern w:val="0"/>
          <w:lang w:val="en-GB"/>
        </w:rPr>
        <w:separator/>
      </w:r>
    </w:p>
  </w:footnote>
  <w:footnote w:type="continuationSeparator" w:id="0">
    <w:p w14:paraId="538D19AC" w14:textId="77777777" w:rsidR="009C26CA" w:rsidRPr="005078B5" w:rsidRDefault="009C26CA" w:rsidP="00DA2C96">
      <w:pPr>
        <w:spacing w:after="0" w:line="240" w:lineRule="auto"/>
        <w:rPr>
          <w:kern w:val="0"/>
          <w:lang w:val="en-GB"/>
        </w:rPr>
      </w:pPr>
      <w:r w:rsidRPr="005078B5">
        <w:rPr>
          <w:kern w:val="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5F77" w14:textId="77777777" w:rsidR="00491E79" w:rsidRPr="005078B5" w:rsidRDefault="00491E79">
    <w:pPr>
      <w:pStyle w:val="Intestazione"/>
      <w:rPr>
        <w:kern w:val="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5BF5" w14:textId="3FEDE880" w:rsidR="00DA2C96" w:rsidRPr="005078B5" w:rsidRDefault="00DA2C96">
    <w:pPr>
      <w:pStyle w:val="Intestazione"/>
      <w:rPr>
        <w:kern w:val="0"/>
        <w:lang w:val="en-GB"/>
      </w:rPr>
    </w:pPr>
    <w:r w:rsidRPr="005078B5">
      <w:rPr>
        <w:noProof/>
        <w:kern w:val="0"/>
        <w:lang w:val="en-GB" w:eastAsia="it-IT"/>
      </w:rPr>
      <w:drawing>
        <wp:anchor distT="0" distB="0" distL="114300" distR="114300" simplePos="0" relativeHeight="251658240" behindDoc="1" locked="0" layoutInCell="1" allowOverlap="1" wp14:anchorId="0746819B" wp14:editId="59B64515">
          <wp:simplePos x="0" y="0"/>
          <wp:positionH relativeFrom="page">
            <wp:align>left</wp:align>
          </wp:positionH>
          <wp:positionV relativeFrom="paragraph">
            <wp:posOffset>0</wp:posOffset>
          </wp:positionV>
          <wp:extent cx="7524750" cy="1594028"/>
          <wp:effectExtent l="0" t="0" r="0" b="6350"/>
          <wp:wrapNone/>
          <wp:docPr id="45459868" name="Immagine 45459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2639" cy="15956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119E" w14:textId="77777777" w:rsidR="00491E79" w:rsidRPr="005078B5" w:rsidRDefault="00491E79">
    <w:pPr>
      <w:pStyle w:val="Intestazione"/>
      <w:rPr>
        <w:kern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E03"/>
    <w:multiLevelType w:val="hybridMultilevel"/>
    <w:tmpl w:val="C4A0C5DC"/>
    <w:lvl w:ilvl="0" w:tplc="7D20B060">
      <w:start w:val="2"/>
      <w:numFmt w:val="bullet"/>
      <w:lvlText w:val="-"/>
      <w:lvlJc w:val="left"/>
      <w:pPr>
        <w:ind w:left="720" w:hanging="360"/>
      </w:pPr>
      <w:rPr>
        <w:rFonts w:ascii="Open Sans" w:eastAsia="Calibri"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94858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2D"/>
    <w:rsid w:val="000333BE"/>
    <w:rsid w:val="00043D9F"/>
    <w:rsid w:val="0006616C"/>
    <w:rsid w:val="000746B1"/>
    <w:rsid w:val="000A4BEA"/>
    <w:rsid w:val="000B7634"/>
    <w:rsid w:val="000C2E37"/>
    <w:rsid w:val="000E1609"/>
    <w:rsid w:val="000E4574"/>
    <w:rsid w:val="000F6D30"/>
    <w:rsid w:val="00113D2D"/>
    <w:rsid w:val="0012146A"/>
    <w:rsid w:val="001946AB"/>
    <w:rsid w:val="001C2F1C"/>
    <w:rsid w:val="001E3C97"/>
    <w:rsid w:val="001F01E5"/>
    <w:rsid w:val="002200A1"/>
    <w:rsid w:val="00223AE8"/>
    <w:rsid w:val="00240E1A"/>
    <w:rsid w:val="00284152"/>
    <w:rsid w:val="002B6E30"/>
    <w:rsid w:val="002C795B"/>
    <w:rsid w:val="002D420F"/>
    <w:rsid w:val="002E285B"/>
    <w:rsid w:val="00356BAE"/>
    <w:rsid w:val="003631DD"/>
    <w:rsid w:val="003D548B"/>
    <w:rsid w:val="003F693C"/>
    <w:rsid w:val="00440359"/>
    <w:rsid w:val="004524BA"/>
    <w:rsid w:val="00453C4A"/>
    <w:rsid w:val="00465AC8"/>
    <w:rsid w:val="00491E79"/>
    <w:rsid w:val="004B3F4B"/>
    <w:rsid w:val="005078B5"/>
    <w:rsid w:val="0052144D"/>
    <w:rsid w:val="00526F22"/>
    <w:rsid w:val="005D35B6"/>
    <w:rsid w:val="00635694"/>
    <w:rsid w:val="00671A2B"/>
    <w:rsid w:val="00696A41"/>
    <w:rsid w:val="006E6C5A"/>
    <w:rsid w:val="00710773"/>
    <w:rsid w:val="00720E6B"/>
    <w:rsid w:val="00751076"/>
    <w:rsid w:val="00781401"/>
    <w:rsid w:val="007D70AD"/>
    <w:rsid w:val="008060EA"/>
    <w:rsid w:val="00816423"/>
    <w:rsid w:val="00867A3A"/>
    <w:rsid w:val="00884067"/>
    <w:rsid w:val="0089485E"/>
    <w:rsid w:val="008A26CE"/>
    <w:rsid w:val="008C08B9"/>
    <w:rsid w:val="008E5F74"/>
    <w:rsid w:val="00940406"/>
    <w:rsid w:val="009921D6"/>
    <w:rsid w:val="00994587"/>
    <w:rsid w:val="00996E8B"/>
    <w:rsid w:val="009A0EB0"/>
    <w:rsid w:val="009B5894"/>
    <w:rsid w:val="009C26CA"/>
    <w:rsid w:val="00A341B7"/>
    <w:rsid w:val="00A9543A"/>
    <w:rsid w:val="00B3200F"/>
    <w:rsid w:val="00B430C6"/>
    <w:rsid w:val="00BE59F4"/>
    <w:rsid w:val="00BF1DDD"/>
    <w:rsid w:val="00C135A6"/>
    <w:rsid w:val="00C47D01"/>
    <w:rsid w:val="00C70BB4"/>
    <w:rsid w:val="00C7256B"/>
    <w:rsid w:val="00CF1894"/>
    <w:rsid w:val="00D03AD4"/>
    <w:rsid w:val="00D03AFA"/>
    <w:rsid w:val="00D120AD"/>
    <w:rsid w:val="00D34033"/>
    <w:rsid w:val="00D46704"/>
    <w:rsid w:val="00D563F2"/>
    <w:rsid w:val="00DA2C96"/>
    <w:rsid w:val="00DA3C8D"/>
    <w:rsid w:val="00DD5E18"/>
    <w:rsid w:val="00E06A6F"/>
    <w:rsid w:val="00E55B3D"/>
    <w:rsid w:val="00E665D5"/>
    <w:rsid w:val="00E675ED"/>
    <w:rsid w:val="00EA7EE7"/>
    <w:rsid w:val="00EC5BF5"/>
    <w:rsid w:val="00EE3F4A"/>
    <w:rsid w:val="00EF621E"/>
    <w:rsid w:val="00F03A4C"/>
    <w:rsid w:val="00F151F8"/>
    <w:rsid w:val="00F262FF"/>
    <w:rsid w:val="00F34C54"/>
    <w:rsid w:val="00F3735B"/>
    <w:rsid w:val="00F57E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AAB1F"/>
  <w15:chartTrackingRefBased/>
  <w15:docId w15:val="{BA6B1C68-E43D-4257-BBB3-C86B6597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13D2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113D2D"/>
    <w:rPr>
      <w:b/>
      <w:bCs/>
    </w:rPr>
  </w:style>
  <w:style w:type="character" w:styleId="Collegamentoipertestuale">
    <w:name w:val="Hyperlink"/>
    <w:basedOn w:val="Carpredefinitoparagrafo"/>
    <w:uiPriority w:val="99"/>
    <w:unhideWhenUsed/>
    <w:rsid w:val="000A4BEA"/>
    <w:rPr>
      <w:color w:val="0563C1" w:themeColor="hyperlink"/>
      <w:u w:val="single"/>
    </w:rPr>
  </w:style>
  <w:style w:type="paragraph" w:customStyle="1" w:styleId="m-9201993220242343853msolistparagraph">
    <w:name w:val="m_-9201993220242343853msolistparagraph"/>
    <w:basedOn w:val="Normale"/>
    <w:rsid w:val="000A4BE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240E1A"/>
    <w:pPr>
      <w:spacing w:after="0" w:line="240" w:lineRule="auto"/>
      <w:ind w:left="720"/>
    </w:pPr>
    <w:rPr>
      <w:rFonts w:ascii="Calibri" w:hAnsi="Calibri" w:cs="Calibri"/>
      <w:kern w:val="0"/>
    </w:rPr>
  </w:style>
  <w:style w:type="paragraph" w:styleId="Intestazione">
    <w:name w:val="header"/>
    <w:basedOn w:val="Normale"/>
    <w:link w:val="IntestazioneCarattere"/>
    <w:uiPriority w:val="99"/>
    <w:unhideWhenUsed/>
    <w:rsid w:val="00DA2C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2C96"/>
  </w:style>
  <w:style w:type="paragraph" w:styleId="Pidipagina">
    <w:name w:val="footer"/>
    <w:basedOn w:val="Normale"/>
    <w:link w:val="PidipaginaCarattere"/>
    <w:uiPriority w:val="99"/>
    <w:unhideWhenUsed/>
    <w:rsid w:val="00DA2C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2C96"/>
  </w:style>
  <w:style w:type="character" w:styleId="Collegamentovisitato">
    <w:name w:val="FollowedHyperlink"/>
    <w:basedOn w:val="Carpredefinitoparagrafo"/>
    <w:uiPriority w:val="99"/>
    <w:semiHidden/>
    <w:unhideWhenUsed/>
    <w:rsid w:val="002E285B"/>
    <w:rPr>
      <w:color w:val="954F72" w:themeColor="followedHyperlink"/>
      <w:u w:val="single"/>
    </w:rPr>
  </w:style>
  <w:style w:type="paragraph" w:styleId="Testofumetto">
    <w:name w:val="Balloon Text"/>
    <w:basedOn w:val="Normale"/>
    <w:link w:val="TestofumettoCarattere"/>
    <w:uiPriority w:val="99"/>
    <w:semiHidden/>
    <w:unhideWhenUsed/>
    <w:rsid w:val="000E16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1609"/>
    <w:rPr>
      <w:rFonts w:ascii="Segoe UI" w:hAnsi="Segoe UI" w:cs="Segoe UI"/>
      <w:sz w:val="18"/>
      <w:szCs w:val="18"/>
    </w:rPr>
  </w:style>
  <w:style w:type="paragraph" w:customStyle="1" w:styleId="m-9201993220242343853msolistparagraph0">
    <w:name w:val="m-9201993220242343853msolistparagraph"/>
    <w:basedOn w:val="Normale"/>
    <w:rsid w:val="000F6D30"/>
    <w:pPr>
      <w:spacing w:before="100" w:beforeAutospacing="1" w:after="100" w:afterAutospacing="1" w:line="240" w:lineRule="auto"/>
    </w:pPr>
    <w:rPr>
      <w:rFonts w:ascii="Calibri" w:hAnsi="Calibri" w:cs="Calibri"/>
      <w:kern w:val="0"/>
      <w:lang w:eastAsia="it-IT"/>
      <w14:ligatures w14:val="none"/>
    </w:rPr>
  </w:style>
  <w:style w:type="paragraph" w:customStyle="1" w:styleId="s7">
    <w:name w:val="s7"/>
    <w:basedOn w:val="Normale"/>
    <w:rsid w:val="000F6D30"/>
    <w:pPr>
      <w:spacing w:before="100" w:beforeAutospacing="1" w:after="100" w:afterAutospacing="1" w:line="240" w:lineRule="auto"/>
    </w:pPr>
    <w:rPr>
      <w:rFonts w:ascii="Calibri" w:hAnsi="Calibri" w:cs="Calibri"/>
      <w:kern w:val="0"/>
      <w:lang w:eastAsia="it-IT"/>
      <w14:ligatures w14:val="none"/>
    </w:rPr>
  </w:style>
  <w:style w:type="character" w:customStyle="1" w:styleId="bumpedfont15">
    <w:name w:val="bumpedfont15"/>
    <w:basedOn w:val="Carpredefinitoparagrafo"/>
    <w:rsid w:val="000F6D30"/>
  </w:style>
  <w:style w:type="character" w:customStyle="1" w:styleId="apple-converted-space">
    <w:name w:val="apple-converted-space"/>
    <w:basedOn w:val="Carpredefinitoparagrafo"/>
    <w:rsid w:val="000F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068">
      <w:bodyDiv w:val="1"/>
      <w:marLeft w:val="0"/>
      <w:marRight w:val="0"/>
      <w:marTop w:val="0"/>
      <w:marBottom w:val="0"/>
      <w:divBdr>
        <w:top w:val="none" w:sz="0" w:space="0" w:color="auto"/>
        <w:left w:val="none" w:sz="0" w:space="0" w:color="auto"/>
        <w:bottom w:val="none" w:sz="0" w:space="0" w:color="auto"/>
        <w:right w:val="none" w:sz="0" w:space="0" w:color="auto"/>
      </w:divBdr>
    </w:div>
    <w:div w:id="285426259">
      <w:bodyDiv w:val="1"/>
      <w:marLeft w:val="0"/>
      <w:marRight w:val="0"/>
      <w:marTop w:val="0"/>
      <w:marBottom w:val="0"/>
      <w:divBdr>
        <w:top w:val="none" w:sz="0" w:space="0" w:color="auto"/>
        <w:left w:val="none" w:sz="0" w:space="0" w:color="auto"/>
        <w:bottom w:val="none" w:sz="0" w:space="0" w:color="auto"/>
        <w:right w:val="none" w:sz="0" w:space="0" w:color="auto"/>
      </w:divBdr>
    </w:div>
    <w:div w:id="371733656">
      <w:bodyDiv w:val="1"/>
      <w:marLeft w:val="0"/>
      <w:marRight w:val="0"/>
      <w:marTop w:val="0"/>
      <w:marBottom w:val="0"/>
      <w:divBdr>
        <w:top w:val="none" w:sz="0" w:space="0" w:color="auto"/>
        <w:left w:val="none" w:sz="0" w:space="0" w:color="auto"/>
        <w:bottom w:val="none" w:sz="0" w:space="0" w:color="auto"/>
        <w:right w:val="none" w:sz="0" w:space="0" w:color="auto"/>
      </w:divBdr>
    </w:div>
    <w:div w:id="565265506">
      <w:bodyDiv w:val="1"/>
      <w:marLeft w:val="0"/>
      <w:marRight w:val="0"/>
      <w:marTop w:val="0"/>
      <w:marBottom w:val="0"/>
      <w:divBdr>
        <w:top w:val="none" w:sz="0" w:space="0" w:color="auto"/>
        <w:left w:val="none" w:sz="0" w:space="0" w:color="auto"/>
        <w:bottom w:val="none" w:sz="0" w:space="0" w:color="auto"/>
        <w:right w:val="none" w:sz="0" w:space="0" w:color="auto"/>
      </w:divBdr>
    </w:div>
    <w:div w:id="805784148">
      <w:bodyDiv w:val="1"/>
      <w:marLeft w:val="0"/>
      <w:marRight w:val="0"/>
      <w:marTop w:val="0"/>
      <w:marBottom w:val="0"/>
      <w:divBdr>
        <w:top w:val="none" w:sz="0" w:space="0" w:color="auto"/>
        <w:left w:val="none" w:sz="0" w:space="0" w:color="auto"/>
        <w:bottom w:val="none" w:sz="0" w:space="0" w:color="auto"/>
        <w:right w:val="none" w:sz="0" w:space="0" w:color="auto"/>
      </w:divBdr>
    </w:div>
    <w:div w:id="882711458">
      <w:bodyDiv w:val="1"/>
      <w:marLeft w:val="0"/>
      <w:marRight w:val="0"/>
      <w:marTop w:val="0"/>
      <w:marBottom w:val="0"/>
      <w:divBdr>
        <w:top w:val="none" w:sz="0" w:space="0" w:color="auto"/>
        <w:left w:val="none" w:sz="0" w:space="0" w:color="auto"/>
        <w:bottom w:val="none" w:sz="0" w:space="0" w:color="auto"/>
        <w:right w:val="none" w:sz="0" w:space="0" w:color="auto"/>
      </w:divBdr>
    </w:div>
    <w:div w:id="16801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fier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essoffice@veronafiere.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668</Words>
  <Characters>3589</Characters>
  <Application>Microsoft Office Word</Application>
  <DocSecurity>0</DocSecurity>
  <Lines>51</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Faroni</dc:creator>
  <cp:keywords/>
  <dc:description/>
  <cp:lastModifiedBy>Csa Santina</cp:lastModifiedBy>
  <cp:revision>4</cp:revision>
  <cp:lastPrinted>2023-11-09T16:23:00Z</cp:lastPrinted>
  <dcterms:created xsi:type="dcterms:W3CDTF">2023-11-16T18:51:00Z</dcterms:created>
  <dcterms:modified xsi:type="dcterms:W3CDTF">2023-11-16T19:50:00Z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2023-11-16T18:42:27Z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1a0228b6-8fc7-411b-8dc4-32e3986e0f38</vt:lpwstr>
  </property>
  <property fmtid="{D5CDD505-2E9C-101B-9397-08002B2CF9AE}" pid="7" name="MSIP_Label_defa4170-0d19-0005-0004-bc88714345d2_ActionId">
    <vt:lpwstr>d4533e5b-5bcd-4fad-b71e-8eb8b08a177b</vt:lpwstr>
  </property>
  <property fmtid="{D5CDD505-2E9C-101B-9397-08002B2CF9AE}" pid="8" name="MSIP_Label_defa4170-0d19-0005-0004-bc88714345d2_ContentBits">
    <vt:lpwstr>0</vt:lpwstr>
  </property>
</Properties>
</file>